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17AAC6" w14:textId="77777777" w:rsidR="00B77842" w:rsidRPr="007A25F3" w:rsidRDefault="007A25F3" w:rsidP="007A25F3">
      <w:pPr>
        <w:jc w:val="center"/>
        <w:rPr>
          <w:rFonts w:ascii="Arial" w:hAnsi="Arial" w:cs="Arial"/>
          <w:b/>
          <w:sz w:val="36"/>
          <w:szCs w:val="36"/>
          <w:u w:val="single"/>
          <w:lang w:val="en-GB"/>
        </w:rPr>
      </w:pPr>
      <w:r w:rsidRPr="007A25F3">
        <w:rPr>
          <w:rFonts w:ascii="Arial" w:hAnsi="Arial" w:cs="Arial"/>
          <w:b/>
          <w:sz w:val="36"/>
          <w:szCs w:val="36"/>
          <w:u w:val="single"/>
          <w:lang w:val="en-GB"/>
        </w:rPr>
        <w:t>SOCIALS</w:t>
      </w:r>
    </w:p>
    <w:p w14:paraId="16FF40B0" w14:textId="77777777" w:rsidR="007A25F3" w:rsidRPr="007A25F3" w:rsidRDefault="007A25F3">
      <w:pPr>
        <w:rPr>
          <w:rFonts w:ascii="Arial" w:hAnsi="Arial" w:cs="Arial"/>
          <w:b/>
          <w:u w:val="single"/>
          <w:lang w:val="en-GB"/>
        </w:rPr>
      </w:pPr>
    </w:p>
    <w:p w14:paraId="59616775" w14:textId="77777777" w:rsidR="007A25F3" w:rsidRPr="007A25F3" w:rsidRDefault="007A25F3">
      <w:pPr>
        <w:rPr>
          <w:rFonts w:ascii="Arial" w:hAnsi="Arial" w:cs="Arial"/>
          <w:b/>
          <w:u w:val="single"/>
          <w:lang w:val="en-GB"/>
        </w:rPr>
      </w:pPr>
      <w:r w:rsidRPr="007A25F3">
        <w:rPr>
          <w:rFonts w:ascii="Arial" w:hAnsi="Arial" w:cs="Arial"/>
          <w:b/>
          <w:u w:val="single"/>
          <w:lang w:val="en-GB"/>
        </w:rPr>
        <w:t>UNIT 3: SPANISH POLITICAL ORGANISATION</w:t>
      </w:r>
    </w:p>
    <w:p w14:paraId="08CAC897" w14:textId="77777777" w:rsidR="007A25F3" w:rsidRPr="007A25F3" w:rsidRDefault="007A25F3">
      <w:pPr>
        <w:rPr>
          <w:rFonts w:ascii="Arial" w:hAnsi="Arial" w:cs="Arial"/>
          <w:b/>
          <w:u w:val="single"/>
          <w:lang w:val="en-GB"/>
        </w:rPr>
      </w:pPr>
    </w:p>
    <w:p w14:paraId="667DF2D0" w14:textId="77777777" w:rsidR="007A25F3" w:rsidRPr="007A25F3" w:rsidRDefault="007A25F3">
      <w:pPr>
        <w:rPr>
          <w:rFonts w:ascii="Arial" w:hAnsi="Arial" w:cs="Arial"/>
          <w:b/>
          <w:u w:val="single"/>
          <w:lang w:val="en-GB"/>
        </w:rPr>
      </w:pPr>
      <w:r w:rsidRPr="007A25F3">
        <w:rPr>
          <w:rFonts w:ascii="Arial" w:hAnsi="Arial" w:cs="Arial"/>
          <w:b/>
          <w:u w:val="single"/>
          <w:lang w:val="en-GB"/>
        </w:rPr>
        <w:t>Solutions</w:t>
      </w:r>
    </w:p>
    <w:p w14:paraId="08D90AFB" w14:textId="77777777" w:rsidR="007A25F3" w:rsidRDefault="007A25F3">
      <w:pPr>
        <w:rPr>
          <w:rFonts w:ascii="Arial" w:hAnsi="Arial" w:cs="Arial"/>
          <w:lang w:val="en-GB"/>
        </w:rPr>
      </w:pPr>
    </w:p>
    <w:p w14:paraId="0986E480" w14:textId="77777777" w:rsidR="007A25F3" w:rsidRPr="00A47FDC" w:rsidRDefault="007A25F3">
      <w:pPr>
        <w:rPr>
          <w:rFonts w:ascii="Arial" w:hAnsi="Arial" w:cs="Arial"/>
          <w:b/>
          <w:color w:val="FF0000"/>
          <w:lang w:val="en-GB"/>
        </w:rPr>
      </w:pPr>
      <w:r w:rsidRPr="00A47FDC">
        <w:rPr>
          <w:rFonts w:ascii="Arial" w:hAnsi="Arial" w:cs="Arial"/>
          <w:b/>
          <w:color w:val="FF0000"/>
          <w:lang w:val="en-GB"/>
        </w:rPr>
        <w:t xml:space="preserve">P. 43 </w:t>
      </w:r>
    </w:p>
    <w:p w14:paraId="16F8C783" w14:textId="77777777" w:rsidR="007A25F3" w:rsidRPr="007A25F3" w:rsidRDefault="007A25F3">
      <w:pPr>
        <w:rPr>
          <w:rFonts w:ascii="Arial" w:hAnsi="Arial" w:cs="Arial"/>
          <w:lang w:val="en-GB"/>
        </w:rPr>
      </w:pPr>
      <w:r w:rsidRPr="007A25F3">
        <w:rPr>
          <w:rFonts w:ascii="Arial" w:hAnsi="Arial" w:cs="Arial"/>
          <w:lang w:val="en-GB"/>
        </w:rPr>
        <w:t>1. The current Prime Minister of Spain is Pedro Sánchez. He became Prime Minister in 2018, in June. And he was re-elected 2019, in April.</w:t>
      </w:r>
    </w:p>
    <w:p w14:paraId="610AAB3A" w14:textId="77777777" w:rsidR="007A25F3" w:rsidRPr="007A25F3" w:rsidRDefault="007A25F3">
      <w:pPr>
        <w:rPr>
          <w:rFonts w:ascii="Arial" w:hAnsi="Arial" w:cs="Arial"/>
          <w:lang w:val="en-GB"/>
        </w:rPr>
      </w:pPr>
    </w:p>
    <w:p w14:paraId="7157CA93" w14:textId="77777777" w:rsidR="007A25F3" w:rsidRPr="007A25F3" w:rsidRDefault="007A25F3">
      <w:pPr>
        <w:rPr>
          <w:rFonts w:ascii="Arial" w:hAnsi="Arial" w:cs="Arial"/>
          <w:lang w:val="en-GB"/>
        </w:rPr>
      </w:pPr>
      <w:r w:rsidRPr="007A25F3">
        <w:rPr>
          <w:rFonts w:ascii="Arial" w:hAnsi="Arial" w:cs="Arial"/>
          <w:lang w:val="en-GB"/>
        </w:rPr>
        <w:t xml:space="preserve">2. Possible answers: </w:t>
      </w:r>
    </w:p>
    <w:p w14:paraId="500368EE"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Parl</w:t>
      </w:r>
      <w:r>
        <w:rPr>
          <w:rFonts w:ascii="Arial" w:hAnsi="Arial" w:cs="Arial"/>
          <w:lang w:val="en-GB"/>
        </w:rPr>
        <w:t>i</w:t>
      </w:r>
      <w:r w:rsidRPr="007A25F3">
        <w:rPr>
          <w:rFonts w:ascii="Arial" w:hAnsi="Arial" w:cs="Arial"/>
          <w:lang w:val="en-GB"/>
        </w:rPr>
        <w:t>amentary Relations and Equality</w:t>
      </w:r>
    </w:p>
    <w:p w14:paraId="2DDD524C"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Foreign Affairs</w:t>
      </w:r>
    </w:p>
    <w:p w14:paraId="1EAAED4D"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The UE and Cooperation</w:t>
      </w:r>
    </w:p>
    <w:p w14:paraId="1E5E6596"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Justice</w:t>
      </w:r>
    </w:p>
    <w:p w14:paraId="266BF154" w14:textId="77777777" w:rsidR="007A25F3" w:rsidRPr="007A25F3" w:rsidRDefault="007A25F3" w:rsidP="007A25F3">
      <w:pPr>
        <w:pStyle w:val="Prrafodelista"/>
        <w:numPr>
          <w:ilvl w:val="0"/>
          <w:numId w:val="1"/>
        </w:numPr>
        <w:rPr>
          <w:rFonts w:ascii="Arial" w:hAnsi="Arial" w:cs="Arial"/>
          <w:lang w:val="en-GB"/>
        </w:rPr>
      </w:pPr>
      <w:r>
        <w:rPr>
          <w:rFonts w:ascii="Arial" w:hAnsi="Arial" w:cs="Arial"/>
          <w:lang w:val="en-GB"/>
        </w:rPr>
        <w:t>Defenc</w:t>
      </w:r>
      <w:r w:rsidRPr="007A25F3">
        <w:rPr>
          <w:rFonts w:ascii="Arial" w:hAnsi="Arial" w:cs="Arial"/>
          <w:lang w:val="en-GB"/>
        </w:rPr>
        <w:t>e</w:t>
      </w:r>
    </w:p>
    <w:p w14:paraId="1615E215"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Treasury</w:t>
      </w:r>
    </w:p>
    <w:p w14:paraId="608F0CCE"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Home Affairs</w:t>
      </w:r>
    </w:p>
    <w:p w14:paraId="6AEB181F"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Public Workers</w:t>
      </w:r>
    </w:p>
    <w:p w14:paraId="58093C92"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Education</w:t>
      </w:r>
    </w:p>
    <w:p w14:paraId="756588AC"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Work, Migration and Social Security</w:t>
      </w:r>
    </w:p>
    <w:p w14:paraId="5339344E"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Industry, Trade and Industry</w:t>
      </w:r>
    </w:p>
    <w:p w14:paraId="54987E0F"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Agriculture</w:t>
      </w:r>
    </w:p>
    <w:p w14:paraId="7928EA99"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Fisheries and Food</w:t>
      </w:r>
    </w:p>
    <w:p w14:paraId="31BCF807"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Territorial Policy and Public Function</w:t>
      </w:r>
    </w:p>
    <w:p w14:paraId="3983F58B"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Ecological Transition</w:t>
      </w:r>
    </w:p>
    <w:p w14:paraId="166F9689"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Culture and Sport</w:t>
      </w:r>
    </w:p>
    <w:p w14:paraId="51EED2B8"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Economy and Business</w:t>
      </w:r>
    </w:p>
    <w:p w14:paraId="5216CB96" w14:textId="77777777" w:rsidR="007A25F3" w:rsidRPr="007A25F3" w:rsidRDefault="007A25F3" w:rsidP="007A25F3">
      <w:pPr>
        <w:pStyle w:val="Prrafodelista"/>
        <w:numPr>
          <w:ilvl w:val="0"/>
          <w:numId w:val="1"/>
        </w:numPr>
        <w:rPr>
          <w:rFonts w:ascii="Arial" w:hAnsi="Arial" w:cs="Arial"/>
          <w:lang w:val="en-GB"/>
        </w:rPr>
      </w:pPr>
      <w:r w:rsidRPr="007A25F3">
        <w:rPr>
          <w:rFonts w:ascii="Arial" w:hAnsi="Arial" w:cs="Arial"/>
          <w:lang w:val="en-GB"/>
        </w:rPr>
        <w:t>Health, Consumption and Social Well being</w:t>
      </w:r>
    </w:p>
    <w:p w14:paraId="4F8D252A" w14:textId="77777777" w:rsidR="007A25F3" w:rsidRDefault="007A25F3" w:rsidP="007A25F3">
      <w:pPr>
        <w:pStyle w:val="Prrafodelista"/>
        <w:numPr>
          <w:ilvl w:val="0"/>
          <w:numId w:val="1"/>
        </w:numPr>
        <w:rPr>
          <w:rFonts w:ascii="Arial" w:hAnsi="Arial" w:cs="Arial"/>
          <w:lang w:val="en-GB"/>
        </w:rPr>
      </w:pPr>
      <w:r w:rsidRPr="007A25F3">
        <w:rPr>
          <w:rFonts w:ascii="Arial" w:hAnsi="Arial" w:cs="Arial"/>
          <w:lang w:val="en-GB"/>
        </w:rPr>
        <w:t>Science, Innovation and Universities</w:t>
      </w:r>
    </w:p>
    <w:p w14:paraId="74D796C5" w14:textId="77777777" w:rsidR="007A25F3" w:rsidRDefault="007A25F3" w:rsidP="007A25F3">
      <w:pPr>
        <w:rPr>
          <w:rFonts w:ascii="Arial" w:hAnsi="Arial" w:cs="Arial"/>
          <w:lang w:val="en-GB"/>
        </w:rPr>
      </w:pPr>
    </w:p>
    <w:p w14:paraId="0DBFED98" w14:textId="77777777" w:rsidR="007A25F3" w:rsidRDefault="007A25F3" w:rsidP="007A25F3">
      <w:pPr>
        <w:rPr>
          <w:rFonts w:ascii="Arial" w:hAnsi="Arial" w:cs="Arial"/>
          <w:lang w:val="en-GB"/>
        </w:rPr>
      </w:pPr>
      <w:r>
        <w:rPr>
          <w:rFonts w:ascii="Arial" w:hAnsi="Arial" w:cs="Arial"/>
          <w:lang w:val="en-GB"/>
        </w:rPr>
        <w:t xml:space="preserve">3. </w:t>
      </w:r>
      <w:proofErr w:type="gramStart"/>
      <w:r>
        <w:rPr>
          <w:rFonts w:ascii="Arial" w:hAnsi="Arial" w:cs="Arial"/>
          <w:lang w:val="en-GB"/>
        </w:rPr>
        <w:t>Healthcare</w:t>
      </w:r>
      <w:proofErr w:type="gramEnd"/>
      <w:r>
        <w:rPr>
          <w:rFonts w:ascii="Arial" w:hAnsi="Arial" w:cs="Arial"/>
          <w:lang w:val="en-GB"/>
        </w:rPr>
        <w:t xml:space="preserve"> and Education. (Pupil’s own answer)</w:t>
      </w:r>
    </w:p>
    <w:p w14:paraId="170A9499" w14:textId="77777777" w:rsidR="00A47FDC" w:rsidRDefault="00A47FDC" w:rsidP="007A25F3">
      <w:pPr>
        <w:rPr>
          <w:rFonts w:ascii="Arial" w:hAnsi="Arial" w:cs="Arial"/>
          <w:lang w:val="en-GB"/>
        </w:rPr>
      </w:pPr>
    </w:p>
    <w:p w14:paraId="0BF363CA" w14:textId="77777777" w:rsidR="00A47FDC" w:rsidRDefault="00A47FDC" w:rsidP="007A25F3">
      <w:pPr>
        <w:rPr>
          <w:rFonts w:ascii="Arial" w:hAnsi="Arial" w:cs="Arial"/>
          <w:lang w:val="en-GB"/>
        </w:rPr>
      </w:pPr>
      <w:r>
        <w:rPr>
          <w:rFonts w:ascii="Arial" w:hAnsi="Arial" w:cs="Arial"/>
          <w:lang w:val="en-GB"/>
        </w:rPr>
        <w:t>4. Citizens aged 18 and over can vote in Spain. Voting is both: a right and an obligation.</w:t>
      </w:r>
    </w:p>
    <w:p w14:paraId="1347E453" w14:textId="77777777" w:rsidR="00A47FDC" w:rsidRDefault="00A47FDC" w:rsidP="007A25F3">
      <w:pPr>
        <w:rPr>
          <w:rFonts w:ascii="Arial" w:hAnsi="Arial" w:cs="Arial"/>
          <w:lang w:val="en-GB"/>
        </w:rPr>
      </w:pPr>
    </w:p>
    <w:p w14:paraId="480EF082" w14:textId="77777777" w:rsidR="00973294" w:rsidRPr="00DC50E4" w:rsidRDefault="00973294" w:rsidP="007A25F3">
      <w:pPr>
        <w:rPr>
          <w:rFonts w:ascii="Arial" w:hAnsi="Arial" w:cs="Arial"/>
          <w:b/>
          <w:color w:val="FF0000"/>
          <w:lang w:val="en-GB"/>
        </w:rPr>
      </w:pPr>
      <w:r w:rsidRPr="00DC50E4">
        <w:rPr>
          <w:rFonts w:ascii="Arial" w:hAnsi="Arial" w:cs="Arial"/>
          <w:b/>
          <w:color w:val="FF0000"/>
          <w:lang w:val="en-GB"/>
        </w:rPr>
        <w:t>P. 44</w:t>
      </w:r>
    </w:p>
    <w:p w14:paraId="002D9973" w14:textId="77777777" w:rsidR="00973294" w:rsidRDefault="00973294" w:rsidP="007A25F3">
      <w:pPr>
        <w:rPr>
          <w:rFonts w:ascii="Arial" w:hAnsi="Arial" w:cs="Arial"/>
          <w:lang w:val="en-GB"/>
        </w:rPr>
      </w:pPr>
      <w:r>
        <w:rPr>
          <w:rFonts w:ascii="Arial" w:hAnsi="Arial" w:cs="Arial"/>
          <w:lang w:val="en-GB"/>
        </w:rPr>
        <w:t xml:space="preserve">1. </w:t>
      </w:r>
      <w:r>
        <w:rPr>
          <w:rFonts w:ascii="Arial" w:hAnsi="Arial" w:cs="Arial"/>
          <w:lang w:val="en-GB"/>
        </w:rPr>
        <w:tab/>
      </w:r>
      <w:proofErr w:type="gramStart"/>
      <w:r>
        <w:rPr>
          <w:rFonts w:ascii="Arial" w:hAnsi="Arial" w:cs="Arial"/>
          <w:lang w:val="en-GB"/>
        </w:rPr>
        <w:t>a</w:t>
      </w:r>
      <w:proofErr w:type="gramEnd"/>
      <w:r>
        <w:rPr>
          <w:rFonts w:ascii="Arial" w:hAnsi="Arial" w:cs="Arial"/>
          <w:lang w:val="en-GB"/>
        </w:rPr>
        <w:t>) and</w:t>
      </w:r>
    </w:p>
    <w:p w14:paraId="70648BAB" w14:textId="77777777" w:rsidR="00AF767A" w:rsidRDefault="00973294" w:rsidP="00DC50E4">
      <w:pPr>
        <w:ind w:left="708"/>
        <w:rPr>
          <w:rFonts w:ascii="Arial" w:hAnsi="Arial" w:cs="Arial"/>
          <w:lang w:val="en-GB"/>
        </w:rPr>
      </w:pPr>
      <w:r>
        <w:rPr>
          <w:rFonts w:ascii="Arial" w:hAnsi="Arial" w:cs="Arial"/>
          <w:lang w:val="en-GB"/>
        </w:rPr>
        <w:t xml:space="preserve">b) Gabriel Cisneros (UCD), Miguel </w:t>
      </w:r>
      <w:proofErr w:type="spellStart"/>
      <w:r>
        <w:rPr>
          <w:rFonts w:ascii="Arial" w:hAnsi="Arial" w:cs="Arial"/>
          <w:lang w:val="en-GB"/>
        </w:rPr>
        <w:t>Herrero</w:t>
      </w:r>
      <w:proofErr w:type="spellEnd"/>
      <w:r>
        <w:rPr>
          <w:rFonts w:ascii="Arial" w:hAnsi="Arial" w:cs="Arial"/>
          <w:lang w:val="en-GB"/>
        </w:rPr>
        <w:t xml:space="preserve"> y Rodríguez de </w:t>
      </w:r>
      <w:proofErr w:type="spellStart"/>
      <w:r>
        <w:rPr>
          <w:rFonts w:ascii="Arial" w:hAnsi="Arial" w:cs="Arial"/>
          <w:lang w:val="en-GB"/>
        </w:rPr>
        <w:t>Miñón</w:t>
      </w:r>
      <w:proofErr w:type="spellEnd"/>
      <w:r>
        <w:rPr>
          <w:rFonts w:ascii="Arial" w:hAnsi="Arial" w:cs="Arial"/>
          <w:lang w:val="en-GB"/>
        </w:rPr>
        <w:t xml:space="preserve"> </w:t>
      </w:r>
      <w:r w:rsidR="00AF767A">
        <w:rPr>
          <w:rFonts w:ascii="Arial" w:hAnsi="Arial" w:cs="Arial"/>
          <w:lang w:val="en-GB"/>
        </w:rPr>
        <w:t xml:space="preserve">(UCD), Manuel </w:t>
      </w:r>
      <w:proofErr w:type="spellStart"/>
      <w:r w:rsidR="00AF767A">
        <w:rPr>
          <w:rFonts w:ascii="Arial" w:hAnsi="Arial" w:cs="Arial"/>
          <w:lang w:val="en-GB"/>
        </w:rPr>
        <w:t>Fraga</w:t>
      </w:r>
      <w:proofErr w:type="spellEnd"/>
      <w:r w:rsidR="00AF767A">
        <w:rPr>
          <w:rFonts w:ascii="Arial" w:hAnsi="Arial" w:cs="Arial"/>
          <w:lang w:val="en-GB"/>
        </w:rPr>
        <w:t xml:space="preserve"> (AP), Gregorio </w:t>
      </w:r>
      <w:proofErr w:type="spellStart"/>
      <w:r w:rsidR="00AF767A">
        <w:rPr>
          <w:rFonts w:ascii="Arial" w:hAnsi="Arial" w:cs="Arial"/>
          <w:lang w:val="en-GB"/>
        </w:rPr>
        <w:t>Peces-Barba</w:t>
      </w:r>
      <w:proofErr w:type="spellEnd"/>
      <w:r w:rsidR="00AF767A">
        <w:rPr>
          <w:rFonts w:ascii="Arial" w:hAnsi="Arial" w:cs="Arial"/>
          <w:lang w:val="en-GB"/>
        </w:rPr>
        <w:t xml:space="preserve"> (PSOE), Miguel Ro</w:t>
      </w:r>
      <w:r w:rsidR="00DC50E4">
        <w:rPr>
          <w:rFonts w:ascii="Arial" w:hAnsi="Arial" w:cs="Arial"/>
          <w:lang w:val="en-GB"/>
        </w:rPr>
        <w:t>ca (</w:t>
      </w:r>
      <w:proofErr w:type="spellStart"/>
      <w:r w:rsidR="00DC50E4">
        <w:rPr>
          <w:rFonts w:ascii="Arial" w:hAnsi="Arial" w:cs="Arial"/>
          <w:lang w:val="en-GB"/>
        </w:rPr>
        <w:t>Minoría</w:t>
      </w:r>
      <w:proofErr w:type="spellEnd"/>
      <w:r w:rsidR="00DC50E4">
        <w:rPr>
          <w:rFonts w:ascii="Arial" w:hAnsi="Arial" w:cs="Arial"/>
          <w:lang w:val="en-GB"/>
        </w:rPr>
        <w:t xml:space="preserve"> </w:t>
      </w:r>
      <w:proofErr w:type="spellStart"/>
      <w:r w:rsidR="00DC50E4">
        <w:rPr>
          <w:rFonts w:ascii="Arial" w:hAnsi="Arial" w:cs="Arial"/>
          <w:lang w:val="en-GB"/>
        </w:rPr>
        <w:t>Catalana</w:t>
      </w:r>
      <w:proofErr w:type="spellEnd"/>
      <w:r w:rsidR="00DC50E4">
        <w:rPr>
          <w:rFonts w:ascii="Arial" w:hAnsi="Arial" w:cs="Arial"/>
          <w:lang w:val="en-GB"/>
        </w:rPr>
        <w:t xml:space="preserve">) and </w:t>
      </w:r>
      <w:proofErr w:type="spellStart"/>
      <w:r w:rsidR="00DC50E4">
        <w:rPr>
          <w:rFonts w:ascii="Arial" w:hAnsi="Arial" w:cs="Arial"/>
          <w:lang w:val="en-GB"/>
        </w:rPr>
        <w:t>Jordi</w:t>
      </w:r>
      <w:proofErr w:type="spellEnd"/>
      <w:r w:rsidR="00DC50E4">
        <w:rPr>
          <w:rFonts w:ascii="Arial" w:hAnsi="Arial" w:cs="Arial"/>
          <w:lang w:val="en-GB"/>
        </w:rPr>
        <w:t xml:space="preserve"> </w:t>
      </w:r>
      <w:proofErr w:type="spellStart"/>
      <w:r w:rsidR="00DC50E4">
        <w:rPr>
          <w:rFonts w:ascii="Arial" w:hAnsi="Arial" w:cs="Arial"/>
          <w:lang w:val="en-GB"/>
        </w:rPr>
        <w:t>Solé</w:t>
      </w:r>
      <w:proofErr w:type="spellEnd"/>
      <w:r w:rsidR="00DC50E4">
        <w:rPr>
          <w:rFonts w:ascii="Arial" w:hAnsi="Arial" w:cs="Arial"/>
          <w:lang w:val="en-GB"/>
        </w:rPr>
        <w:t xml:space="preserve"> Tura (PSUC)</w:t>
      </w:r>
    </w:p>
    <w:p w14:paraId="5C4F167B" w14:textId="77777777" w:rsidR="00DC50E4" w:rsidRDefault="00DC50E4" w:rsidP="00AF767A">
      <w:pPr>
        <w:ind w:firstLine="708"/>
        <w:rPr>
          <w:rFonts w:ascii="Arial" w:hAnsi="Arial" w:cs="Arial"/>
          <w:lang w:val="en-GB"/>
        </w:rPr>
      </w:pPr>
      <w:r>
        <w:rPr>
          <w:rFonts w:ascii="Arial" w:hAnsi="Arial" w:cs="Arial"/>
          <w:lang w:val="en-GB"/>
        </w:rPr>
        <w:t>c) Spaniards are equal before the law</w:t>
      </w:r>
    </w:p>
    <w:p w14:paraId="611E628B" w14:textId="77777777" w:rsidR="00DC50E4" w:rsidRDefault="00DC50E4" w:rsidP="00AF767A">
      <w:pPr>
        <w:ind w:firstLine="708"/>
        <w:rPr>
          <w:rFonts w:ascii="Arial" w:hAnsi="Arial" w:cs="Arial"/>
          <w:lang w:val="en-GB"/>
        </w:rPr>
      </w:pPr>
      <w:r>
        <w:rPr>
          <w:rFonts w:ascii="Arial" w:hAnsi="Arial" w:cs="Arial"/>
          <w:lang w:val="en-GB"/>
        </w:rPr>
        <w:t>d) 6 December 1978</w:t>
      </w:r>
    </w:p>
    <w:p w14:paraId="65B763FB" w14:textId="77777777" w:rsidR="00DC50E4" w:rsidRDefault="00DC50E4" w:rsidP="00AF767A">
      <w:pPr>
        <w:ind w:firstLine="708"/>
        <w:rPr>
          <w:rFonts w:ascii="Arial" w:hAnsi="Arial" w:cs="Arial"/>
          <w:lang w:val="en-GB"/>
        </w:rPr>
      </w:pPr>
      <w:r>
        <w:rPr>
          <w:rFonts w:ascii="Arial" w:hAnsi="Arial" w:cs="Arial"/>
          <w:lang w:val="en-GB"/>
        </w:rPr>
        <w:t>e) 27 December 1978</w:t>
      </w:r>
    </w:p>
    <w:p w14:paraId="47838D31" w14:textId="77777777" w:rsidR="00DC50E4" w:rsidRDefault="00DC50E4" w:rsidP="00DC50E4">
      <w:pPr>
        <w:rPr>
          <w:rFonts w:ascii="Arial" w:hAnsi="Arial" w:cs="Arial"/>
          <w:lang w:val="en-GB"/>
        </w:rPr>
      </w:pPr>
    </w:p>
    <w:p w14:paraId="1CCC780E" w14:textId="77777777" w:rsidR="00DC50E4" w:rsidRDefault="00DC50E4" w:rsidP="00DC50E4">
      <w:pPr>
        <w:rPr>
          <w:rFonts w:ascii="Arial" w:hAnsi="Arial" w:cs="Arial"/>
          <w:lang w:val="en-GB"/>
        </w:rPr>
      </w:pPr>
      <w:r>
        <w:rPr>
          <w:rFonts w:ascii="Arial" w:hAnsi="Arial" w:cs="Arial"/>
          <w:lang w:val="en-GB"/>
        </w:rPr>
        <w:t>2. Pupil’s own answer.</w:t>
      </w:r>
    </w:p>
    <w:p w14:paraId="6B267019" w14:textId="77777777" w:rsidR="00DC50E4" w:rsidRDefault="00DC50E4" w:rsidP="00DC50E4">
      <w:pPr>
        <w:rPr>
          <w:rFonts w:ascii="Arial" w:hAnsi="Arial" w:cs="Arial"/>
          <w:lang w:val="en-GB"/>
        </w:rPr>
      </w:pPr>
    </w:p>
    <w:p w14:paraId="3CA76612" w14:textId="77777777" w:rsidR="00DC50E4" w:rsidRDefault="00DC50E4" w:rsidP="00DC50E4">
      <w:pPr>
        <w:rPr>
          <w:rFonts w:ascii="Arial" w:hAnsi="Arial" w:cs="Arial"/>
          <w:lang w:val="en-GB"/>
        </w:rPr>
      </w:pPr>
      <w:r>
        <w:rPr>
          <w:rFonts w:ascii="Arial" w:hAnsi="Arial" w:cs="Arial"/>
          <w:lang w:val="en-GB"/>
        </w:rPr>
        <w:t xml:space="preserve">3. </w:t>
      </w:r>
      <w:r>
        <w:rPr>
          <w:rFonts w:ascii="Arial" w:hAnsi="Arial" w:cs="Arial"/>
          <w:lang w:val="en-GB"/>
        </w:rPr>
        <w:tab/>
      </w:r>
      <w:proofErr w:type="gramStart"/>
      <w:r>
        <w:rPr>
          <w:rFonts w:ascii="Arial" w:hAnsi="Arial" w:cs="Arial"/>
          <w:lang w:val="en-GB"/>
        </w:rPr>
        <w:t>a</w:t>
      </w:r>
      <w:proofErr w:type="gramEnd"/>
      <w:r>
        <w:rPr>
          <w:rFonts w:ascii="Arial" w:hAnsi="Arial" w:cs="Arial"/>
          <w:lang w:val="en-GB"/>
        </w:rPr>
        <w:t>) F. All citizens over 18 can vote.</w:t>
      </w:r>
    </w:p>
    <w:p w14:paraId="7D038518" w14:textId="77777777" w:rsidR="00DC50E4" w:rsidRDefault="00DC50E4" w:rsidP="00DC50E4">
      <w:pPr>
        <w:rPr>
          <w:rFonts w:ascii="Arial" w:hAnsi="Arial" w:cs="Arial"/>
          <w:lang w:val="en-GB"/>
        </w:rPr>
      </w:pPr>
      <w:r>
        <w:rPr>
          <w:rFonts w:ascii="Arial" w:hAnsi="Arial" w:cs="Arial"/>
          <w:lang w:val="en-GB"/>
        </w:rPr>
        <w:tab/>
        <w:t>b) T</w:t>
      </w:r>
    </w:p>
    <w:p w14:paraId="0B15F1A4" w14:textId="77777777" w:rsidR="00DC50E4" w:rsidRDefault="00DC50E4" w:rsidP="00DC50E4">
      <w:pPr>
        <w:rPr>
          <w:rFonts w:ascii="Arial" w:hAnsi="Arial" w:cs="Arial"/>
          <w:lang w:val="en-GB"/>
        </w:rPr>
      </w:pPr>
      <w:r>
        <w:rPr>
          <w:rFonts w:ascii="Arial" w:hAnsi="Arial" w:cs="Arial"/>
          <w:lang w:val="en-GB"/>
        </w:rPr>
        <w:lastRenderedPageBreak/>
        <w:tab/>
        <w:t>c) F. The people choose the government.</w:t>
      </w:r>
    </w:p>
    <w:p w14:paraId="63E3E73C" w14:textId="77777777" w:rsidR="00DC50E4" w:rsidRDefault="00DC50E4" w:rsidP="00DC50E4">
      <w:pPr>
        <w:rPr>
          <w:rFonts w:ascii="Arial" w:hAnsi="Arial" w:cs="Arial"/>
          <w:lang w:val="en-GB"/>
        </w:rPr>
      </w:pPr>
      <w:r>
        <w:rPr>
          <w:rFonts w:ascii="Arial" w:hAnsi="Arial" w:cs="Arial"/>
          <w:lang w:val="en-GB"/>
        </w:rPr>
        <w:tab/>
        <w:t>d) T</w:t>
      </w:r>
    </w:p>
    <w:p w14:paraId="392ACDA7" w14:textId="77777777" w:rsidR="00DC50E4" w:rsidRDefault="00DC50E4" w:rsidP="00DC50E4">
      <w:pPr>
        <w:rPr>
          <w:rFonts w:ascii="Arial" w:hAnsi="Arial" w:cs="Arial"/>
          <w:lang w:val="en-GB"/>
        </w:rPr>
      </w:pPr>
    </w:p>
    <w:p w14:paraId="3A2045E0" w14:textId="77777777" w:rsidR="00DC50E4" w:rsidRDefault="00DC50E4" w:rsidP="00DC50E4">
      <w:pPr>
        <w:rPr>
          <w:rFonts w:ascii="Arial" w:hAnsi="Arial" w:cs="Arial"/>
          <w:lang w:val="en-GB"/>
        </w:rPr>
      </w:pPr>
      <w:r>
        <w:rPr>
          <w:rFonts w:ascii="Arial" w:hAnsi="Arial" w:cs="Arial"/>
          <w:lang w:val="en-GB"/>
        </w:rPr>
        <w:t xml:space="preserve">4. </w:t>
      </w:r>
      <w:r>
        <w:rPr>
          <w:rFonts w:ascii="Arial" w:hAnsi="Arial" w:cs="Arial"/>
          <w:lang w:val="en-GB"/>
        </w:rPr>
        <w:tab/>
      </w:r>
      <w:proofErr w:type="gramStart"/>
      <w:r>
        <w:rPr>
          <w:rFonts w:ascii="Arial" w:hAnsi="Arial" w:cs="Arial"/>
          <w:lang w:val="en-GB"/>
        </w:rPr>
        <w:t>a</w:t>
      </w:r>
      <w:proofErr w:type="gramEnd"/>
      <w:r>
        <w:rPr>
          <w:rFonts w:ascii="Arial" w:hAnsi="Arial" w:cs="Arial"/>
          <w:lang w:val="en-GB"/>
        </w:rPr>
        <w:t>) parliamentary</w:t>
      </w:r>
    </w:p>
    <w:p w14:paraId="032583C9" w14:textId="77777777" w:rsidR="00DC50E4" w:rsidRDefault="00DC50E4" w:rsidP="00DC50E4">
      <w:pPr>
        <w:rPr>
          <w:rFonts w:ascii="Arial" w:hAnsi="Arial" w:cs="Arial"/>
          <w:lang w:val="en-GB"/>
        </w:rPr>
      </w:pPr>
      <w:r>
        <w:rPr>
          <w:rFonts w:ascii="Arial" w:hAnsi="Arial" w:cs="Arial"/>
          <w:lang w:val="en-GB"/>
        </w:rPr>
        <w:tab/>
        <w:t>b) Prime Minister</w:t>
      </w:r>
    </w:p>
    <w:p w14:paraId="513D6E97" w14:textId="77777777" w:rsidR="00DC50E4" w:rsidRDefault="00DC50E4" w:rsidP="00DC50E4">
      <w:pPr>
        <w:rPr>
          <w:rFonts w:ascii="Arial" w:hAnsi="Arial" w:cs="Arial"/>
          <w:lang w:val="en-GB"/>
        </w:rPr>
      </w:pPr>
      <w:r>
        <w:rPr>
          <w:rFonts w:ascii="Arial" w:hAnsi="Arial" w:cs="Arial"/>
          <w:lang w:val="en-GB"/>
        </w:rPr>
        <w:tab/>
        <w:t>c) Monarch</w:t>
      </w:r>
    </w:p>
    <w:p w14:paraId="3CC87604" w14:textId="77777777" w:rsidR="00DC50E4" w:rsidRDefault="00DC50E4" w:rsidP="00DC50E4">
      <w:pPr>
        <w:rPr>
          <w:rFonts w:ascii="Arial" w:hAnsi="Arial" w:cs="Arial"/>
          <w:lang w:val="en-GB"/>
        </w:rPr>
      </w:pPr>
      <w:r>
        <w:rPr>
          <w:rFonts w:ascii="Arial" w:hAnsi="Arial" w:cs="Arial"/>
          <w:lang w:val="en-GB"/>
        </w:rPr>
        <w:tab/>
        <w:t>d) Child</w:t>
      </w:r>
    </w:p>
    <w:p w14:paraId="71645C27" w14:textId="77777777" w:rsidR="00DC50E4" w:rsidRDefault="00DC50E4" w:rsidP="00DC50E4">
      <w:pPr>
        <w:rPr>
          <w:rFonts w:ascii="Arial" w:hAnsi="Arial" w:cs="Arial"/>
          <w:lang w:val="en-GB"/>
        </w:rPr>
      </w:pPr>
    </w:p>
    <w:p w14:paraId="3230492B" w14:textId="77777777" w:rsidR="00DC50E4" w:rsidRDefault="00DC50E4" w:rsidP="00DC50E4">
      <w:pPr>
        <w:rPr>
          <w:rFonts w:ascii="Arial" w:hAnsi="Arial" w:cs="Arial"/>
          <w:lang w:val="en-GB"/>
        </w:rPr>
      </w:pPr>
      <w:r>
        <w:rPr>
          <w:rFonts w:ascii="Arial" w:hAnsi="Arial" w:cs="Arial"/>
          <w:lang w:val="en-GB"/>
        </w:rPr>
        <w:t>5. Pupil’s own answer.</w:t>
      </w:r>
    </w:p>
    <w:p w14:paraId="0173B9FC" w14:textId="77777777" w:rsidR="00DC50E4" w:rsidRDefault="00DC50E4" w:rsidP="00DC50E4">
      <w:pPr>
        <w:rPr>
          <w:rFonts w:ascii="Arial" w:hAnsi="Arial" w:cs="Arial"/>
          <w:lang w:val="en-GB"/>
        </w:rPr>
      </w:pPr>
    </w:p>
    <w:p w14:paraId="4FB2B756" w14:textId="77777777" w:rsidR="00DC50E4" w:rsidRDefault="00DC50E4" w:rsidP="00DC50E4">
      <w:pPr>
        <w:rPr>
          <w:rFonts w:ascii="Arial" w:hAnsi="Arial" w:cs="Arial"/>
          <w:lang w:val="en-GB"/>
        </w:rPr>
      </w:pPr>
    </w:p>
    <w:p w14:paraId="16304054" w14:textId="2ABCFD9D" w:rsidR="00DC50E4" w:rsidRDefault="006965E0" w:rsidP="00DC50E4">
      <w:pPr>
        <w:rPr>
          <w:rFonts w:ascii="Arial" w:hAnsi="Arial" w:cs="Arial"/>
          <w:b/>
          <w:color w:val="FF0000"/>
          <w:lang w:val="en-GB"/>
        </w:rPr>
      </w:pPr>
      <w:r w:rsidRPr="006965E0">
        <w:rPr>
          <w:rFonts w:ascii="Arial" w:hAnsi="Arial" w:cs="Arial"/>
          <w:b/>
          <w:color w:val="FF0000"/>
          <w:lang w:val="en-GB"/>
        </w:rPr>
        <w:t>P. 46 and 47</w:t>
      </w:r>
    </w:p>
    <w:p w14:paraId="2F5A471A" w14:textId="21AB2DD8" w:rsidR="006965E0" w:rsidRDefault="006965E0" w:rsidP="00DC50E4">
      <w:pPr>
        <w:rPr>
          <w:rFonts w:ascii="Arial" w:hAnsi="Arial" w:cs="Arial"/>
          <w:lang w:val="en-GB"/>
        </w:rPr>
      </w:pPr>
      <w:r>
        <w:rPr>
          <w:rFonts w:ascii="Arial" w:hAnsi="Arial" w:cs="Arial"/>
          <w:lang w:val="en-GB"/>
        </w:rPr>
        <w:t xml:space="preserve">1. Spanish, Galician, Basque, Catalan, </w:t>
      </w:r>
      <w:proofErr w:type="spellStart"/>
      <w:proofErr w:type="gramStart"/>
      <w:r>
        <w:rPr>
          <w:rFonts w:ascii="Arial" w:hAnsi="Arial" w:cs="Arial"/>
          <w:lang w:val="en-GB"/>
        </w:rPr>
        <w:t>Valencian</w:t>
      </w:r>
      <w:proofErr w:type="spellEnd"/>
      <w:proofErr w:type="gramEnd"/>
      <w:r>
        <w:rPr>
          <w:rFonts w:ascii="Arial" w:hAnsi="Arial" w:cs="Arial"/>
          <w:lang w:val="en-GB"/>
        </w:rPr>
        <w:t>: Pupil’s own answer.</w:t>
      </w:r>
    </w:p>
    <w:p w14:paraId="53849DEB" w14:textId="3810C0A5" w:rsidR="006965E0" w:rsidRDefault="00420EEC" w:rsidP="00DC50E4">
      <w:pPr>
        <w:rPr>
          <w:rFonts w:ascii="Arial" w:hAnsi="Arial" w:cs="Arial"/>
          <w:lang w:val="en-GB"/>
        </w:rPr>
      </w:pPr>
      <w:r>
        <w:rPr>
          <w:rFonts w:ascii="Arial" w:hAnsi="Arial" w:cs="Arial"/>
          <w:lang w:val="en-GB"/>
        </w:rPr>
        <w:t>2. L</w:t>
      </w:r>
      <w:r w:rsidR="006965E0">
        <w:rPr>
          <w:rFonts w:ascii="Arial" w:hAnsi="Arial" w:cs="Arial"/>
          <w:lang w:val="en-GB"/>
        </w:rPr>
        <w:t>iberty- freedom; justice- use of fair laws; equality-the same rights for everyone</w:t>
      </w:r>
    </w:p>
    <w:p w14:paraId="0E9CFF6B" w14:textId="09D7FCC4" w:rsidR="006965E0" w:rsidRDefault="006965E0" w:rsidP="00DC50E4">
      <w:pPr>
        <w:rPr>
          <w:rFonts w:ascii="Arial" w:hAnsi="Arial" w:cs="Arial"/>
          <w:lang w:val="en-GB"/>
        </w:rPr>
      </w:pPr>
      <w:r>
        <w:rPr>
          <w:rFonts w:ascii="Arial" w:hAnsi="Arial" w:cs="Arial"/>
          <w:lang w:val="en-GB"/>
        </w:rPr>
        <w:t xml:space="preserve">3. </w:t>
      </w:r>
      <w:r>
        <w:rPr>
          <w:rFonts w:ascii="Arial" w:hAnsi="Arial" w:cs="Arial"/>
          <w:lang w:val="en-GB"/>
        </w:rPr>
        <w:tab/>
      </w:r>
      <w:proofErr w:type="gramStart"/>
      <w:r>
        <w:rPr>
          <w:rFonts w:ascii="Arial" w:hAnsi="Arial" w:cs="Arial"/>
          <w:lang w:val="en-GB"/>
        </w:rPr>
        <w:t>a</w:t>
      </w:r>
      <w:proofErr w:type="gramEnd"/>
      <w:r>
        <w:rPr>
          <w:rFonts w:ascii="Arial" w:hAnsi="Arial" w:cs="Arial"/>
          <w:lang w:val="en-GB"/>
        </w:rPr>
        <w:t>)three</w:t>
      </w:r>
    </w:p>
    <w:p w14:paraId="3E08A952" w14:textId="243D9EE1" w:rsidR="006965E0" w:rsidRDefault="006965E0" w:rsidP="00DC50E4">
      <w:pPr>
        <w:rPr>
          <w:rFonts w:ascii="Arial" w:hAnsi="Arial" w:cs="Arial"/>
          <w:lang w:val="en-GB"/>
        </w:rPr>
      </w:pPr>
      <w:r>
        <w:rPr>
          <w:rFonts w:ascii="Arial" w:hAnsi="Arial" w:cs="Arial"/>
          <w:lang w:val="en-GB"/>
        </w:rPr>
        <w:tab/>
      </w:r>
      <w:proofErr w:type="gramStart"/>
      <w:r>
        <w:rPr>
          <w:rFonts w:ascii="Arial" w:hAnsi="Arial" w:cs="Arial"/>
          <w:lang w:val="en-GB"/>
        </w:rPr>
        <w:t>b)</w:t>
      </w:r>
      <w:r w:rsidR="00420EEC">
        <w:rPr>
          <w:rFonts w:ascii="Arial" w:hAnsi="Arial" w:cs="Arial"/>
          <w:lang w:val="en-GB"/>
        </w:rPr>
        <w:t xml:space="preserve">  </w:t>
      </w:r>
      <w:r>
        <w:rPr>
          <w:rFonts w:ascii="Arial" w:hAnsi="Arial" w:cs="Arial"/>
          <w:lang w:val="en-GB"/>
        </w:rPr>
        <w:t>coat</w:t>
      </w:r>
      <w:proofErr w:type="gramEnd"/>
      <w:r>
        <w:rPr>
          <w:rFonts w:ascii="Arial" w:hAnsi="Arial" w:cs="Arial"/>
          <w:lang w:val="en-GB"/>
        </w:rPr>
        <w:t xml:space="preserve"> of arms</w:t>
      </w:r>
    </w:p>
    <w:p w14:paraId="6D547884" w14:textId="67303305" w:rsidR="006965E0" w:rsidRDefault="006965E0" w:rsidP="00DC50E4">
      <w:pPr>
        <w:rPr>
          <w:rFonts w:ascii="Arial" w:hAnsi="Arial" w:cs="Arial"/>
          <w:lang w:val="en-GB"/>
        </w:rPr>
      </w:pPr>
      <w:r>
        <w:rPr>
          <w:rFonts w:ascii="Arial" w:hAnsi="Arial" w:cs="Arial"/>
          <w:lang w:val="en-GB"/>
        </w:rPr>
        <w:tab/>
        <w:t>c) First and Second Republic</w:t>
      </w:r>
    </w:p>
    <w:p w14:paraId="0E0EC1DF" w14:textId="1CCCCD60" w:rsidR="006965E0" w:rsidRDefault="006965E0" w:rsidP="00DC50E4">
      <w:pPr>
        <w:rPr>
          <w:rFonts w:ascii="Arial" w:hAnsi="Arial" w:cs="Arial"/>
          <w:lang w:val="en-GB"/>
        </w:rPr>
      </w:pPr>
      <w:r>
        <w:rPr>
          <w:rFonts w:ascii="Arial" w:hAnsi="Arial" w:cs="Arial"/>
          <w:lang w:val="en-GB"/>
        </w:rPr>
        <w:tab/>
        <w:t>d) 1978</w:t>
      </w:r>
    </w:p>
    <w:p w14:paraId="3F222AB2" w14:textId="3FC51A0D" w:rsidR="006965E0" w:rsidRDefault="006965E0" w:rsidP="00DC50E4">
      <w:pPr>
        <w:rPr>
          <w:rFonts w:ascii="Arial" w:hAnsi="Arial" w:cs="Arial"/>
          <w:lang w:val="en-GB"/>
        </w:rPr>
      </w:pPr>
      <w:r>
        <w:rPr>
          <w:rFonts w:ascii="Arial" w:hAnsi="Arial" w:cs="Arial"/>
          <w:lang w:val="en-GB"/>
        </w:rPr>
        <w:t>4. In Spain, the government is formed when citizens over 18 vote in elections. The party with the most votes wins the elections. The people of the nation choose the party that will govern.</w:t>
      </w:r>
    </w:p>
    <w:p w14:paraId="77EFA620" w14:textId="1C9DD74A" w:rsidR="006965E0" w:rsidRDefault="006965E0" w:rsidP="00DC50E4">
      <w:pPr>
        <w:rPr>
          <w:rFonts w:ascii="Arial" w:hAnsi="Arial" w:cs="Arial"/>
          <w:lang w:val="en-GB"/>
        </w:rPr>
      </w:pPr>
      <w:r>
        <w:rPr>
          <w:rFonts w:ascii="Arial" w:hAnsi="Arial" w:cs="Arial"/>
          <w:lang w:val="en-GB"/>
        </w:rPr>
        <w:t>5. Pupil’s own answer. Model answer: Parliament is responsible for making and approving laws, whereas the Spanish monarch can represent Spain internationally but cannot create new laws.</w:t>
      </w:r>
    </w:p>
    <w:p w14:paraId="5E524477" w14:textId="77777777" w:rsidR="006965E0" w:rsidRDefault="006965E0" w:rsidP="00DC50E4">
      <w:pPr>
        <w:rPr>
          <w:rFonts w:ascii="Arial" w:hAnsi="Arial" w:cs="Arial"/>
          <w:lang w:val="en-GB"/>
        </w:rPr>
      </w:pPr>
    </w:p>
    <w:p w14:paraId="2FFA0240" w14:textId="01B7BA92" w:rsidR="00AE3CCC" w:rsidRPr="00AE3CCC" w:rsidRDefault="00AE3CCC" w:rsidP="00DC50E4">
      <w:pPr>
        <w:rPr>
          <w:rFonts w:ascii="Arial" w:hAnsi="Arial" w:cs="Arial"/>
          <w:b/>
          <w:color w:val="FF0000"/>
          <w:lang w:val="en-GB"/>
        </w:rPr>
      </w:pPr>
      <w:r w:rsidRPr="00AE3CCC">
        <w:rPr>
          <w:rFonts w:ascii="Arial" w:hAnsi="Arial" w:cs="Arial"/>
          <w:b/>
          <w:color w:val="FF0000"/>
          <w:lang w:val="en-GB"/>
        </w:rPr>
        <w:t xml:space="preserve">P.48 </w:t>
      </w:r>
    </w:p>
    <w:p w14:paraId="25351D74" w14:textId="77777777" w:rsidR="00AE3CCC" w:rsidRDefault="00AE3CCC" w:rsidP="00DC50E4">
      <w:pPr>
        <w:rPr>
          <w:rFonts w:ascii="Arial" w:hAnsi="Arial" w:cs="Arial"/>
          <w:lang w:val="en-GB"/>
        </w:rPr>
      </w:pPr>
    </w:p>
    <w:p w14:paraId="007D14D6" w14:textId="59950626" w:rsidR="00AE3CCC" w:rsidRDefault="00AE3CCC" w:rsidP="00AE3CCC">
      <w:pPr>
        <w:jc w:val="center"/>
        <w:rPr>
          <w:rFonts w:ascii="Arial" w:hAnsi="Arial" w:cs="Arial"/>
          <w:u w:val="single"/>
          <w:lang w:val="en-GB"/>
        </w:rPr>
      </w:pPr>
      <w:r w:rsidRPr="00AE3CCC">
        <w:rPr>
          <w:rFonts w:ascii="Arial" w:hAnsi="Arial" w:cs="Arial"/>
          <w:u w:val="single"/>
          <w:lang w:val="en-GB"/>
        </w:rPr>
        <w:t>DIVISION OF POWERS</w:t>
      </w:r>
    </w:p>
    <w:p w14:paraId="4519B751" w14:textId="77777777" w:rsidR="00AE3CCC" w:rsidRDefault="00AE3CCC" w:rsidP="00AE3CCC">
      <w:pPr>
        <w:jc w:val="center"/>
        <w:rPr>
          <w:rFonts w:ascii="Arial" w:hAnsi="Arial" w:cs="Arial"/>
          <w:u w:val="single"/>
          <w:lang w:val="en-GB"/>
        </w:rPr>
      </w:pPr>
    </w:p>
    <w:p w14:paraId="069A6B28" w14:textId="36710276" w:rsidR="00AE3CCC" w:rsidRDefault="00AE3CCC" w:rsidP="00AE3CCC">
      <w:pPr>
        <w:pStyle w:val="Ttulo3"/>
        <w:ind w:left="708"/>
        <w:rPr>
          <w:lang w:val="en-GB"/>
        </w:rPr>
      </w:pPr>
      <w:r w:rsidRPr="00AE3CCC">
        <w:rPr>
          <w:rStyle w:val="Enfasis"/>
        </w:rPr>
        <w:drawing>
          <wp:inline distT="0" distB="0" distL="0" distR="0" wp14:anchorId="128CAC4C" wp14:editId="082181B0">
            <wp:extent cx="4603910" cy="3089602"/>
            <wp:effectExtent l="0" t="0" r="0" b="9525"/>
            <wp:docPr id="8" name="Imagen 8" descr="Macintosh HD:Users:macfly:Desktop:Captura de pantalla 2020-04-21 a la(s) 8.5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macfly:Desktop:Captura de pantalla 2020-04-21 a la(s) 8.51.30.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03910" cy="3089602"/>
                    </a:xfrm>
                    <a:prstGeom prst="rect">
                      <a:avLst/>
                    </a:prstGeom>
                    <a:noFill/>
                    <a:ln>
                      <a:noFill/>
                    </a:ln>
                  </pic:spPr>
                </pic:pic>
              </a:graphicData>
            </a:graphic>
          </wp:inline>
        </w:drawing>
      </w:r>
    </w:p>
    <w:p w14:paraId="5F1AFADF" w14:textId="77777777" w:rsidR="00AE3CCC" w:rsidRDefault="00AE3CCC" w:rsidP="00AE3CCC"/>
    <w:p w14:paraId="29173726" w14:textId="77777777" w:rsidR="00AE3CCC" w:rsidRDefault="00AE3CCC" w:rsidP="00AE3CCC"/>
    <w:p w14:paraId="7AAB6320" w14:textId="48A40540" w:rsidR="00AE3CCC" w:rsidRDefault="00AE3CCC" w:rsidP="00AE3CCC">
      <w:pPr>
        <w:jc w:val="center"/>
        <w:rPr>
          <w:u w:val="single"/>
        </w:rPr>
      </w:pPr>
      <w:r w:rsidRPr="00AE3CCC">
        <w:rPr>
          <w:u w:val="single"/>
        </w:rPr>
        <w:t>CURRENT MINISTERS OF SPAIN AND THEIR MINISTERS</w:t>
      </w:r>
    </w:p>
    <w:p w14:paraId="576A44B6" w14:textId="77777777" w:rsidR="00AE3CCC" w:rsidRDefault="00AE3CCC" w:rsidP="00AE3CCC">
      <w:pPr>
        <w:jc w:val="center"/>
        <w:rPr>
          <w:u w:val="single"/>
        </w:rPr>
      </w:pPr>
    </w:p>
    <w:tbl>
      <w:tblPr>
        <w:tblW w:w="0" w:type="auto"/>
        <w:tblBorders>
          <w:top w:val="single" w:sz="6" w:space="0" w:color="A2A9B1"/>
          <w:left w:val="single" w:sz="6" w:space="0" w:color="A2A9B1"/>
          <w:bottom w:val="single" w:sz="6" w:space="0" w:color="A2A9B1"/>
          <w:right w:val="single" w:sz="6" w:space="0" w:color="A2A9B1"/>
        </w:tblBorders>
        <w:shd w:val="clear" w:color="auto" w:fill="F8F9FA"/>
        <w:tblCellMar>
          <w:top w:w="15" w:type="dxa"/>
          <w:left w:w="15" w:type="dxa"/>
          <w:bottom w:w="15" w:type="dxa"/>
          <w:right w:w="15" w:type="dxa"/>
        </w:tblCellMar>
        <w:tblLook w:val="04A0" w:firstRow="1" w:lastRow="0" w:firstColumn="1" w:lastColumn="0" w:noHBand="0" w:noVBand="1"/>
      </w:tblPr>
      <w:tblGrid>
        <w:gridCol w:w="4073"/>
        <w:gridCol w:w="3724"/>
        <w:gridCol w:w="893"/>
      </w:tblGrid>
      <w:tr w:rsidR="00AE3CCC" w:rsidRPr="00AE3CCC" w14:paraId="157E3CE6" w14:textId="77777777" w:rsidTr="00AE3CCC">
        <w:tc>
          <w:tcPr>
            <w:tcW w:w="7800" w:type="dxa"/>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49C5A760" w14:textId="77777777" w:rsidR="00AE3CCC" w:rsidRPr="00AE3CCC" w:rsidRDefault="00AE3CCC" w:rsidP="00AE3CCC">
            <w:pPr>
              <w:spacing w:before="240" w:after="240"/>
              <w:jc w:val="center"/>
              <w:rPr>
                <w:rFonts w:ascii="Helvetica" w:eastAsia="Times New Roman" w:hAnsi="Helvetica" w:cs="Times New Roman"/>
                <w:b/>
                <w:bCs/>
                <w:color w:val="222222"/>
                <w:sz w:val="21"/>
                <w:szCs w:val="21"/>
              </w:rPr>
            </w:pPr>
            <w:r w:rsidRPr="00AE3CCC">
              <w:rPr>
                <w:rFonts w:ascii="Helvetica" w:eastAsia="Times New Roman" w:hAnsi="Helvetica" w:cs="Times New Roman"/>
                <w:b/>
                <w:bCs/>
                <w:color w:val="222222"/>
                <w:sz w:val="21"/>
                <w:szCs w:val="21"/>
              </w:rPr>
              <w:t>Portfolio</w:t>
            </w:r>
          </w:p>
        </w:tc>
        <w:tc>
          <w:tcPr>
            <w:tcW w:w="7000" w:type="dxa"/>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3EB2FAAC" w14:textId="77777777" w:rsidR="00AE3CCC" w:rsidRPr="00AE3CCC" w:rsidRDefault="00AE3CCC" w:rsidP="00AE3CCC">
            <w:pPr>
              <w:spacing w:before="240" w:after="240"/>
              <w:jc w:val="center"/>
              <w:rPr>
                <w:rFonts w:ascii="Helvetica" w:eastAsia="Times New Roman" w:hAnsi="Helvetica" w:cs="Times New Roman"/>
                <w:b/>
                <w:bCs/>
                <w:color w:val="222222"/>
                <w:sz w:val="21"/>
                <w:szCs w:val="21"/>
              </w:rPr>
            </w:pPr>
            <w:proofErr w:type="spellStart"/>
            <w:r w:rsidRPr="00AE3CCC">
              <w:rPr>
                <w:rFonts w:ascii="Helvetica" w:eastAsia="Times New Roman" w:hAnsi="Helvetica" w:cs="Times New Roman"/>
                <w:b/>
                <w:bCs/>
                <w:color w:val="222222"/>
                <w:sz w:val="21"/>
                <w:szCs w:val="21"/>
              </w:rPr>
              <w:t>Minister</w:t>
            </w:r>
            <w:proofErr w:type="spellEnd"/>
          </w:p>
        </w:tc>
        <w:tc>
          <w:tcPr>
            <w:tcW w:w="0" w:type="auto"/>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7347686E" w14:textId="77777777" w:rsidR="00AE3CCC" w:rsidRPr="00AE3CCC" w:rsidRDefault="00AE3CCC" w:rsidP="00AE3CCC">
            <w:pPr>
              <w:spacing w:before="240" w:after="240"/>
              <w:jc w:val="center"/>
              <w:rPr>
                <w:rFonts w:ascii="Helvetica" w:eastAsia="Times New Roman" w:hAnsi="Helvetica" w:cs="Times New Roman"/>
                <w:b/>
                <w:bCs/>
                <w:color w:val="222222"/>
                <w:sz w:val="21"/>
                <w:szCs w:val="21"/>
              </w:rPr>
            </w:pPr>
            <w:proofErr w:type="spellStart"/>
            <w:r w:rsidRPr="00AE3CCC">
              <w:rPr>
                <w:rFonts w:ascii="Helvetica" w:eastAsia="Times New Roman" w:hAnsi="Helvetica" w:cs="Times New Roman"/>
                <w:b/>
                <w:bCs/>
                <w:color w:val="222222"/>
                <w:sz w:val="21"/>
                <w:szCs w:val="21"/>
              </w:rPr>
              <w:t>Term</w:t>
            </w:r>
            <w:proofErr w:type="spellEnd"/>
          </w:p>
        </w:tc>
      </w:tr>
      <w:tr w:rsidR="00AE3CCC" w:rsidRPr="00AE3CCC" w14:paraId="07BDE09B"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6F2FDA0"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7" w:tooltip="Prime Minister of Spain" w:history="1">
              <w:r w:rsidRPr="00AE3CCC">
                <w:rPr>
                  <w:rFonts w:ascii="Helvetica" w:eastAsia="Times New Roman" w:hAnsi="Helvetica" w:cs="Times New Roman"/>
                  <w:color w:val="0B0080"/>
                  <w:sz w:val="21"/>
                  <w:szCs w:val="21"/>
                </w:rPr>
                <w:t xml:space="preserve">Prime </w:t>
              </w:r>
              <w:proofErr w:type="spellStart"/>
              <w:r w:rsidRPr="00AE3CCC">
                <w:rPr>
                  <w:rFonts w:ascii="Helvetica" w:eastAsia="Times New Roman" w:hAnsi="Helvetica" w:cs="Times New Roman"/>
                  <w:color w:val="0B0080"/>
                  <w:sz w:val="21"/>
                  <w:szCs w:val="21"/>
                </w:rPr>
                <w:t>Minister</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2F8B432"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8" w:tooltip="Pedro Sánchez (politician)" w:history="1">
              <w:r w:rsidRPr="00AE3CCC">
                <w:rPr>
                  <w:rFonts w:ascii="Helvetica" w:eastAsia="Times New Roman" w:hAnsi="Helvetica" w:cs="Times New Roman"/>
                  <w:b/>
                  <w:bCs/>
                  <w:color w:val="0B0080"/>
                  <w:sz w:val="21"/>
                  <w:szCs w:val="21"/>
                </w:rPr>
                <w:t>Pedro Sánchez</w:t>
              </w:r>
            </w:hyperlink>
            <w:r w:rsidRPr="00AE3CCC">
              <w:rPr>
                <w:rFonts w:ascii="Helvetica" w:eastAsia="Times New Roman" w:hAnsi="Helvetica" w:cs="Times New Roman"/>
                <w:color w:val="222222"/>
                <w:sz w:val="21"/>
                <w:szCs w:val="21"/>
              </w:rPr>
              <w:t> </w:t>
            </w:r>
            <w:hyperlink r:id="rId9" w:tooltip="Congress of Deputies (Spain)" w:history="1">
              <w:r w:rsidRPr="00AE3CCC">
                <w:rPr>
                  <w:rFonts w:ascii="Helvetica" w:eastAsia="Times New Roman" w:hAnsi="Helvetica" w:cs="Times New Roman"/>
                  <w:color w:val="0B0080"/>
                  <w:sz w:val="18"/>
                  <w:szCs w:val="18"/>
                </w:rPr>
                <w:t>MP</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A25D089"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1F7D5A4C"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A5E3CB4"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10" w:tooltip="Deputy Prime Minister of Spain" w:history="1">
              <w:proofErr w:type="spellStart"/>
              <w:r w:rsidRPr="00AE3CCC">
                <w:rPr>
                  <w:rFonts w:ascii="Helvetica" w:eastAsia="Times New Roman" w:hAnsi="Helvetica" w:cs="Times New Roman"/>
                  <w:color w:val="0B0080"/>
                  <w:sz w:val="21"/>
                  <w:szCs w:val="21"/>
                </w:rPr>
                <w:t>First</w:t>
              </w:r>
              <w:proofErr w:type="spellEnd"/>
              <w:r w:rsidRPr="00AE3CCC">
                <w:rPr>
                  <w:rFonts w:ascii="Helvetica" w:eastAsia="Times New Roman" w:hAnsi="Helvetica" w:cs="Times New Roman"/>
                  <w:color w:val="0B0080"/>
                  <w:sz w:val="21"/>
                  <w:szCs w:val="21"/>
                </w:rPr>
                <w:t xml:space="preserve"> </w:t>
              </w:r>
              <w:proofErr w:type="spellStart"/>
              <w:r w:rsidRPr="00AE3CCC">
                <w:rPr>
                  <w:rFonts w:ascii="Helvetica" w:eastAsia="Times New Roman" w:hAnsi="Helvetica" w:cs="Times New Roman"/>
                  <w:color w:val="0B0080"/>
                  <w:sz w:val="21"/>
                  <w:szCs w:val="21"/>
                </w:rPr>
                <w:t>Deputy</w:t>
              </w:r>
              <w:proofErr w:type="spellEnd"/>
              <w:r w:rsidRPr="00AE3CCC">
                <w:rPr>
                  <w:rFonts w:ascii="Helvetica" w:eastAsia="Times New Roman" w:hAnsi="Helvetica" w:cs="Times New Roman"/>
                  <w:color w:val="0B0080"/>
                  <w:sz w:val="21"/>
                  <w:szCs w:val="21"/>
                </w:rPr>
                <w:t xml:space="preserve"> Prime </w:t>
              </w:r>
              <w:proofErr w:type="spellStart"/>
              <w:r w:rsidRPr="00AE3CCC">
                <w:rPr>
                  <w:rFonts w:ascii="Helvetica" w:eastAsia="Times New Roman" w:hAnsi="Helvetica" w:cs="Times New Roman"/>
                  <w:color w:val="0B0080"/>
                  <w:sz w:val="21"/>
                  <w:szCs w:val="21"/>
                </w:rPr>
                <w:t>Minister</w:t>
              </w:r>
              <w:proofErr w:type="spellEnd"/>
            </w:hyperlink>
            <w:r w:rsidRPr="00AE3CCC">
              <w:rPr>
                <w:rFonts w:ascii="Helvetica" w:eastAsia="Times New Roman" w:hAnsi="Helvetica" w:cs="Times New Roman"/>
                <w:color w:val="222222"/>
                <w:sz w:val="21"/>
                <w:szCs w:val="21"/>
              </w:rPr>
              <w:br/>
            </w:r>
            <w:hyperlink r:id="rId11" w:tooltip="Ministry of the Presidency (Spain)" w:history="1">
              <w:proofErr w:type="spellStart"/>
              <w:r w:rsidRPr="00AE3CCC">
                <w:rPr>
                  <w:rFonts w:ascii="Helvetica" w:eastAsia="Times New Roman" w:hAnsi="Helvetica" w:cs="Times New Roman"/>
                  <w:color w:val="0B0080"/>
                  <w:sz w:val="18"/>
                  <w:szCs w:val="18"/>
                </w:rPr>
                <w:t>Minister</w:t>
              </w:r>
              <w:proofErr w:type="spellEnd"/>
              <w:r w:rsidRPr="00AE3CCC">
                <w:rPr>
                  <w:rFonts w:ascii="Helvetica" w:eastAsia="Times New Roman" w:hAnsi="Helvetica" w:cs="Times New Roman"/>
                  <w:color w:val="0B0080"/>
                  <w:sz w:val="18"/>
                  <w:szCs w:val="18"/>
                </w:rPr>
                <w:t xml:space="preserve"> of </w:t>
              </w:r>
              <w:proofErr w:type="spellStart"/>
              <w:r w:rsidRPr="00AE3CCC">
                <w:rPr>
                  <w:rFonts w:ascii="Helvetica" w:eastAsia="Times New Roman" w:hAnsi="Helvetica" w:cs="Times New Roman"/>
                  <w:color w:val="0B0080"/>
                  <w:sz w:val="18"/>
                  <w:szCs w:val="18"/>
                </w:rPr>
                <w:t>the</w:t>
              </w:r>
              <w:proofErr w:type="spellEnd"/>
              <w:r w:rsidRPr="00AE3CCC">
                <w:rPr>
                  <w:rFonts w:ascii="Helvetica" w:eastAsia="Times New Roman" w:hAnsi="Helvetica" w:cs="Times New Roman"/>
                  <w:color w:val="0B0080"/>
                  <w:sz w:val="18"/>
                  <w:szCs w:val="18"/>
                </w:rPr>
                <w:t xml:space="preserve"> </w:t>
              </w:r>
              <w:proofErr w:type="spellStart"/>
              <w:r w:rsidRPr="00AE3CCC">
                <w:rPr>
                  <w:rFonts w:ascii="Helvetica" w:eastAsia="Times New Roman" w:hAnsi="Helvetica" w:cs="Times New Roman"/>
                  <w:color w:val="0B0080"/>
                  <w:sz w:val="18"/>
                  <w:szCs w:val="18"/>
                </w:rPr>
                <w:t>Presidency</w:t>
              </w:r>
              <w:proofErr w:type="spellEnd"/>
            </w:hyperlink>
            <w:r w:rsidRPr="00AE3CCC">
              <w:rPr>
                <w:rFonts w:ascii="Helvetica" w:eastAsia="Times New Roman" w:hAnsi="Helvetica" w:cs="Times New Roman"/>
                <w:color w:val="222222"/>
                <w:sz w:val="21"/>
                <w:szCs w:val="21"/>
              </w:rPr>
              <w:br/>
            </w:r>
            <w:proofErr w:type="spellStart"/>
            <w:r w:rsidRPr="00AE3CCC">
              <w:rPr>
                <w:rFonts w:ascii="Helvetica" w:eastAsia="Times New Roman" w:hAnsi="Helvetica" w:cs="Times New Roman"/>
                <w:color w:val="222222"/>
                <w:sz w:val="18"/>
                <w:szCs w:val="18"/>
              </w:rPr>
              <w:t>Secretary</w:t>
            </w:r>
            <w:proofErr w:type="spellEnd"/>
            <w:r w:rsidRPr="00AE3CCC">
              <w:rPr>
                <w:rFonts w:ascii="Helvetica" w:eastAsia="Times New Roman" w:hAnsi="Helvetica" w:cs="Times New Roman"/>
                <w:color w:val="222222"/>
                <w:sz w:val="18"/>
                <w:szCs w:val="18"/>
              </w:rPr>
              <w:t xml:space="preserve"> of </w:t>
            </w:r>
            <w:proofErr w:type="spellStart"/>
            <w:r w:rsidRPr="00AE3CCC">
              <w:rPr>
                <w:rFonts w:ascii="Helvetica" w:eastAsia="Times New Roman" w:hAnsi="Helvetica" w:cs="Times New Roman"/>
                <w:color w:val="222222"/>
                <w:sz w:val="18"/>
                <w:szCs w:val="18"/>
              </w:rPr>
              <w:t>the</w:t>
            </w:r>
            <w:proofErr w:type="spellEnd"/>
            <w:r w:rsidRPr="00AE3CCC">
              <w:rPr>
                <w:rFonts w:ascii="Helvetica" w:eastAsia="Times New Roman" w:hAnsi="Helvetica" w:cs="Times New Roman"/>
                <w:color w:val="222222"/>
                <w:sz w:val="18"/>
                <w:szCs w:val="18"/>
              </w:rPr>
              <w:t xml:space="preserve"> Council of </w:t>
            </w:r>
            <w:proofErr w:type="spellStart"/>
            <w:r w:rsidRPr="00AE3CCC">
              <w:rPr>
                <w:rFonts w:ascii="Helvetica" w:eastAsia="Times New Roman" w:hAnsi="Helvetica" w:cs="Times New Roman"/>
                <w:color w:val="222222"/>
                <w:sz w:val="18"/>
                <w:szCs w:val="18"/>
              </w:rPr>
              <w:t>Ministers</w:t>
            </w:r>
            <w:proofErr w:type="spellEnd"/>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C4B872E"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12" w:tooltip="Carmen Calvo Poyato" w:history="1">
              <w:r w:rsidRPr="00AE3CCC">
                <w:rPr>
                  <w:rFonts w:ascii="Helvetica" w:eastAsia="Times New Roman" w:hAnsi="Helvetica" w:cs="Times New Roman"/>
                  <w:b/>
                  <w:bCs/>
                  <w:color w:val="0B0080"/>
                  <w:sz w:val="21"/>
                  <w:szCs w:val="21"/>
                </w:rPr>
                <w:t>Carmen Calvo</w:t>
              </w:r>
            </w:hyperlink>
            <w:r w:rsidRPr="00AE3CCC">
              <w:rPr>
                <w:rFonts w:ascii="Helvetica" w:eastAsia="Times New Roman" w:hAnsi="Helvetica" w:cs="Times New Roman"/>
                <w:color w:val="222222"/>
                <w:sz w:val="21"/>
                <w:szCs w:val="21"/>
              </w:rPr>
              <w:t> </w:t>
            </w:r>
            <w:hyperlink r:id="rId13" w:tooltip="Congress of Deputies (Spain)" w:history="1">
              <w:r w:rsidRPr="00AE3CCC">
                <w:rPr>
                  <w:rFonts w:ascii="Helvetica" w:eastAsia="Times New Roman" w:hAnsi="Helvetica" w:cs="Times New Roman"/>
                  <w:color w:val="0B0080"/>
                  <w:sz w:val="18"/>
                  <w:szCs w:val="18"/>
                </w:rPr>
                <w:t>MP</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88DB59E"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59379380"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6FDDEAB"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14" w:tooltip="Second Deputy Prime Minister of Spain" w:history="1">
              <w:proofErr w:type="spellStart"/>
              <w:r w:rsidRPr="00AE3CCC">
                <w:rPr>
                  <w:rFonts w:ascii="Helvetica" w:eastAsia="Times New Roman" w:hAnsi="Helvetica" w:cs="Times New Roman"/>
                  <w:color w:val="0B0080"/>
                  <w:sz w:val="21"/>
                  <w:szCs w:val="21"/>
                </w:rPr>
                <w:t>Second</w:t>
              </w:r>
              <w:proofErr w:type="spellEnd"/>
              <w:r w:rsidRPr="00AE3CCC">
                <w:rPr>
                  <w:rFonts w:ascii="Helvetica" w:eastAsia="Times New Roman" w:hAnsi="Helvetica" w:cs="Times New Roman"/>
                  <w:color w:val="0B0080"/>
                  <w:sz w:val="21"/>
                  <w:szCs w:val="21"/>
                </w:rPr>
                <w:t xml:space="preserve"> </w:t>
              </w:r>
              <w:proofErr w:type="spellStart"/>
              <w:r w:rsidRPr="00AE3CCC">
                <w:rPr>
                  <w:rFonts w:ascii="Helvetica" w:eastAsia="Times New Roman" w:hAnsi="Helvetica" w:cs="Times New Roman"/>
                  <w:color w:val="0B0080"/>
                  <w:sz w:val="21"/>
                  <w:szCs w:val="21"/>
                </w:rPr>
                <w:t>Deputy</w:t>
              </w:r>
              <w:proofErr w:type="spellEnd"/>
              <w:r w:rsidRPr="00AE3CCC">
                <w:rPr>
                  <w:rFonts w:ascii="Helvetica" w:eastAsia="Times New Roman" w:hAnsi="Helvetica" w:cs="Times New Roman"/>
                  <w:color w:val="0B0080"/>
                  <w:sz w:val="21"/>
                  <w:szCs w:val="21"/>
                </w:rPr>
                <w:t xml:space="preserve"> Prime </w:t>
              </w:r>
              <w:proofErr w:type="spellStart"/>
              <w:r w:rsidRPr="00AE3CCC">
                <w:rPr>
                  <w:rFonts w:ascii="Helvetica" w:eastAsia="Times New Roman" w:hAnsi="Helvetica" w:cs="Times New Roman"/>
                  <w:color w:val="0B0080"/>
                  <w:sz w:val="21"/>
                  <w:szCs w:val="21"/>
                </w:rPr>
                <w:t>Minister</w:t>
              </w:r>
              <w:proofErr w:type="spellEnd"/>
            </w:hyperlink>
            <w:r w:rsidRPr="00AE3CCC">
              <w:rPr>
                <w:rFonts w:ascii="Helvetica" w:eastAsia="Times New Roman" w:hAnsi="Helvetica" w:cs="Times New Roman"/>
                <w:color w:val="222222"/>
                <w:sz w:val="21"/>
                <w:szCs w:val="21"/>
              </w:rPr>
              <w:br/>
            </w:r>
            <w:hyperlink r:id="rId15" w:tooltip="Ministry of Social Rights and 2030 Agenda" w:history="1">
              <w:proofErr w:type="spellStart"/>
              <w:r w:rsidRPr="00AE3CCC">
                <w:rPr>
                  <w:rFonts w:ascii="Helvetica" w:eastAsia="Times New Roman" w:hAnsi="Helvetica" w:cs="Times New Roman"/>
                  <w:color w:val="0B0080"/>
                  <w:sz w:val="18"/>
                  <w:szCs w:val="18"/>
                </w:rPr>
                <w:t>Minister</w:t>
              </w:r>
              <w:proofErr w:type="spellEnd"/>
              <w:r w:rsidRPr="00AE3CCC">
                <w:rPr>
                  <w:rFonts w:ascii="Helvetica" w:eastAsia="Times New Roman" w:hAnsi="Helvetica" w:cs="Times New Roman"/>
                  <w:color w:val="0B0080"/>
                  <w:sz w:val="18"/>
                  <w:szCs w:val="18"/>
                </w:rPr>
                <w:t xml:space="preserve"> of Social </w:t>
              </w:r>
              <w:proofErr w:type="spellStart"/>
              <w:r w:rsidRPr="00AE3CCC">
                <w:rPr>
                  <w:rFonts w:ascii="Helvetica" w:eastAsia="Times New Roman" w:hAnsi="Helvetica" w:cs="Times New Roman"/>
                  <w:color w:val="0B0080"/>
                  <w:sz w:val="18"/>
                  <w:szCs w:val="18"/>
                </w:rPr>
                <w:t>Rights</w:t>
              </w:r>
              <w:proofErr w:type="spellEnd"/>
              <w:r w:rsidRPr="00AE3CCC">
                <w:rPr>
                  <w:rFonts w:ascii="Helvetica" w:eastAsia="Times New Roman" w:hAnsi="Helvetica" w:cs="Times New Roman"/>
                  <w:color w:val="0B0080"/>
                  <w:sz w:val="18"/>
                  <w:szCs w:val="18"/>
                </w:rPr>
                <w:t xml:space="preserve"> and 2030 Agenda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453FD6A"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16" w:tooltip="Pablo Iglesias Turrión" w:history="1">
              <w:r w:rsidRPr="00AE3CCC">
                <w:rPr>
                  <w:rFonts w:ascii="Helvetica" w:eastAsia="Times New Roman" w:hAnsi="Helvetica" w:cs="Times New Roman"/>
                  <w:b/>
                  <w:bCs/>
                  <w:color w:val="0B0080"/>
                  <w:sz w:val="21"/>
                  <w:szCs w:val="21"/>
                </w:rPr>
                <w:t>Pablo Iglesias</w:t>
              </w:r>
            </w:hyperlink>
            <w:r w:rsidRPr="00AE3CCC">
              <w:rPr>
                <w:rFonts w:ascii="Helvetica" w:eastAsia="Times New Roman" w:hAnsi="Helvetica" w:cs="Times New Roman"/>
                <w:color w:val="222222"/>
                <w:sz w:val="21"/>
                <w:szCs w:val="21"/>
              </w:rPr>
              <w:t> </w:t>
            </w:r>
            <w:hyperlink r:id="rId17" w:tooltip="Congress of Deputies (Spain)" w:history="1">
              <w:r w:rsidRPr="00AE3CCC">
                <w:rPr>
                  <w:rFonts w:ascii="Helvetica" w:eastAsia="Times New Roman" w:hAnsi="Helvetica" w:cs="Times New Roman"/>
                  <w:color w:val="0B0080"/>
                  <w:sz w:val="18"/>
                  <w:szCs w:val="18"/>
                </w:rPr>
                <w:t>MP</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52DCDA8"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6712D795"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4227DCD"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18" w:tooltip="Third Deputy Prime Minister of Spain" w:history="1">
              <w:proofErr w:type="spellStart"/>
              <w:r w:rsidRPr="00AE3CCC">
                <w:rPr>
                  <w:rFonts w:ascii="Helvetica" w:eastAsia="Times New Roman" w:hAnsi="Helvetica" w:cs="Times New Roman"/>
                  <w:color w:val="0B0080"/>
                  <w:sz w:val="21"/>
                  <w:szCs w:val="21"/>
                </w:rPr>
                <w:t>Third</w:t>
              </w:r>
              <w:proofErr w:type="spellEnd"/>
              <w:r w:rsidRPr="00AE3CCC">
                <w:rPr>
                  <w:rFonts w:ascii="Helvetica" w:eastAsia="Times New Roman" w:hAnsi="Helvetica" w:cs="Times New Roman"/>
                  <w:color w:val="0B0080"/>
                  <w:sz w:val="21"/>
                  <w:szCs w:val="21"/>
                </w:rPr>
                <w:t xml:space="preserve"> </w:t>
              </w:r>
              <w:proofErr w:type="spellStart"/>
              <w:r w:rsidRPr="00AE3CCC">
                <w:rPr>
                  <w:rFonts w:ascii="Helvetica" w:eastAsia="Times New Roman" w:hAnsi="Helvetica" w:cs="Times New Roman"/>
                  <w:color w:val="0B0080"/>
                  <w:sz w:val="21"/>
                  <w:szCs w:val="21"/>
                </w:rPr>
                <w:t>Deputy</w:t>
              </w:r>
              <w:proofErr w:type="spellEnd"/>
              <w:r w:rsidRPr="00AE3CCC">
                <w:rPr>
                  <w:rFonts w:ascii="Helvetica" w:eastAsia="Times New Roman" w:hAnsi="Helvetica" w:cs="Times New Roman"/>
                  <w:color w:val="0B0080"/>
                  <w:sz w:val="21"/>
                  <w:szCs w:val="21"/>
                </w:rPr>
                <w:t xml:space="preserve"> Prime </w:t>
              </w:r>
              <w:proofErr w:type="spellStart"/>
              <w:r w:rsidRPr="00AE3CCC">
                <w:rPr>
                  <w:rFonts w:ascii="Helvetica" w:eastAsia="Times New Roman" w:hAnsi="Helvetica" w:cs="Times New Roman"/>
                  <w:color w:val="0B0080"/>
                  <w:sz w:val="21"/>
                  <w:szCs w:val="21"/>
                </w:rPr>
                <w:t>Minister</w:t>
              </w:r>
              <w:proofErr w:type="spellEnd"/>
            </w:hyperlink>
            <w:r w:rsidRPr="00AE3CCC">
              <w:rPr>
                <w:rFonts w:ascii="Helvetica" w:eastAsia="Times New Roman" w:hAnsi="Helvetica" w:cs="Times New Roman"/>
                <w:color w:val="222222"/>
                <w:sz w:val="21"/>
                <w:szCs w:val="21"/>
              </w:rPr>
              <w:br/>
            </w:r>
            <w:hyperlink r:id="rId19" w:tooltip="Ministry of Economy (Spain)" w:history="1">
              <w:proofErr w:type="spellStart"/>
              <w:r w:rsidRPr="00AE3CCC">
                <w:rPr>
                  <w:rFonts w:ascii="Helvetica" w:eastAsia="Times New Roman" w:hAnsi="Helvetica" w:cs="Times New Roman"/>
                  <w:color w:val="0B0080"/>
                  <w:sz w:val="18"/>
                  <w:szCs w:val="18"/>
                </w:rPr>
                <w:t>Minister</w:t>
              </w:r>
              <w:proofErr w:type="spellEnd"/>
              <w:r w:rsidRPr="00AE3CCC">
                <w:rPr>
                  <w:rFonts w:ascii="Helvetica" w:eastAsia="Times New Roman" w:hAnsi="Helvetica" w:cs="Times New Roman"/>
                  <w:color w:val="0B0080"/>
                  <w:sz w:val="18"/>
                  <w:szCs w:val="18"/>
                </w:rPr>
                <w:t xml:space="preserve"> of </w:t>
              </w:r>
              <w:proofErr w:type="spellStart"/>
              <w:r w:rsidRPr="00AE3CCC">
                <w:rPr>
                  <w:rFonts w:ascii="Helvetica" w:eastAsia="Times New Roman" w:hAnsi="Helvetica" w:cs="Times New Roman"/>
                  <w:color w:val="0B0080"/>
                  <w:sz w:val="18"/>
                  <w:szCs w:val="18"/>
                </w:rPr>
                <w:t>Economic</w:t>
              </w:r>
              <w:proofErr w:type="spellEnd"/>
              <w:r w:rsidRPr="00AE3CCC">
                <w:rPr>
                  <w:rFonts w:ascii="Helvetica" w:eastAsia="Times New Roman" w:hAnsi="Helvetica" w:cs="Times New Roman"/>
                  <w:color w:val="0B0080"/>
                  <w:sz w:val="18"/>
                  <w:szCs w:val="18"/>
                </w:rPr>
                <w:t xml:space="preserve"> </w:t>
              </w:r>
              <w:proofErr w:type="spellStart"/>
              <w:r w:rsidRPr="00AE3CCC">
                <w:rPr>
                  <w:rFonts w:ascii="Helvetica" w:eastAsia="Times New Roman" w:hAnsi="Helvetica" w:cs="Times New Roman"/>
                  <w:color w:val="0B0080"/>
                  <w:sz w:val="18"/>
                  <w:szCs w:val="18"/>
                </w:rPr>
                <w:t>Affairs</w:t>
              </w:r>
              <w:proofErr w:type="spellEnd"/>
              <w:r w:rsidRPr="00AE3CCC">
                <w:rPr>
                  <w:rFonts w:ascii="Helvetica" w:eastAsia="Times New Roman" w:hAnsi="Helvetica" w:cs="Times New Roman"/>
                  <w:color w:val="0B0080"/>
                  <w:sz w:val="18"/>
                  <w:szCs w:val="18"/>
                </w:rPr>
                <w:t xml:space="preserve"> and Digital </w:t>
              </w:r>
              <w:proofErr w:type="spellStart"/>
              <w:r w:rsidRPr="00AE3CCC">
                <w:rPr>
                  <w:rFonts w:ascii="Helvetica" w:eastAsia="Times New Roman" w:hAnsi="Helvetica" w:cs="Times New Roman"/>
                  <w:color w:val="0B0080"/>
                  <w:sz w:val="18"/>
                  <w:szCs w:val="18"/>
                </w:rPr>
                <w:t>Transformation</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A40F550"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20" w:tooltip="Nadia Calviño" w:history="1">
              <w:r w:rsidRPr="00AE3CCC">
                <w:rPr>
                  <w:rFonts w:ascii="Helvetica" w:eastAsia="Times New Roman" w:hAnsi="Helvetica" w:cs="Times New Roman"/>
                  <w:b/>
                  <w:bCs/>
                  <w:color w:val="0B0080"/>
                  <w:sz w:val="21"/>
                  <w:szCs w:val="21"/>
                </w:rPr>
                <w:t>Nadia Calviño</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9100815"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4FB23570"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8E553AE"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21" w:tooltip="Fourth Deputy Prime Minister of Spain" w:history="1">
              <w:proofErr w:type="spellStart"/>
              <w:r w:rsidRPr="00AE3CCC">
                <w:rPr>
                  <w:rFonts w:ascii="Helvetica" w:eastAsia="Times New Roman" w:hAnsi="Helvetica" w:cs="Times New Roman"/>
                  <w:color w:val="0B0080"/>
                  <w:sz w:val="21"/>
                  <w:szCs w:val="21"/>
                </w:rPr>
                <w:t>Fourth</w:t>
              </w:r>
              <w:proofErr w:type="spellEnd"/>
              <w:r w:rsidRPr="00AE3CCC">
                <w:rPr>
                  <w:rFonts w:ascii="Helvetica" w:eastAsia="Times New Roman" w:hAnsi="Helvetica" w:cs="Times New Roman"/>
                  <w:color w:val="0B0080"/>
                  <w:sz w:val="21"/>
                  <w:szCs w:val="21"/>
                </w:rPr>
                <w:t xml:space="preserve"> </w:t>
              </w:r>
              <w:proofErr w:type="spellStart"/>
              <w:r w:rsidRPr="00AE3CCC">
                <w:rPr>
                  <w:rFonts w:ascii="Helvetica" w:eastAsia="Times New Roman" w:hAnsi="Helvetica" w:cs="Times New Roman"/>
                  <w:color w:val="0B0080"/>
                  <w:sz w:val="21"/>
                  <w:szCs w:val="21"/>
                </w:rPr>
                <w:t>Deputy</w:t>
              </w:r>
              <w:proofErr w:type="spellEnd"/>
              <w:r w:rsidRPr="00AE3CCC">
                <w:rPr>
                  <w:rFonts w:ascii="Helvetica" w:eastAsia="Times New Roman" w:hAnsi="Helvetica" w:cs="Times New Roman"/>
                  <w:color w:val="0B0080"/>
                  <w:sz w:val="21"/>
                  <w:szCs w:val="21"/>
                </w:rPr>
                <w:t xml:space="preserve"> Prime </w:t>
              </w:r>
              <w:proofErr w:type="spellStart"/>
              <w:r w:rsidRPr="00AE3CCC">
                <w:rPr>
                  <w:rFonts w:ascii="Helvetica" w:eastAsia="Times New Roman" w:hAnsi="Helvetica" w:cs="Times New Roman"/>
                  <w:color w:val="0B0080"/>
                  <w:sz w:val="21"/>
                  <w:szCs w:val="21"/>
                </w:rPr>
                <w:t>Minister</w:t>
              </w:r>
              <w:proofErr w:type="spellEnd"/>
            </w:hyperlink>
            <w:r w:rsidRPr="00AE3CCC">
              <w:rPr>
                <w:rFonts w:ascii="Helvetica" w:eastAsia="Times New Roman" w:hAnsi="Helvetica" w:cs="Times New Roman"/>
                <w:color w:val="222222"/>
                <w:sz w:val="21"/>
                <w:szCs w:val="21"/>
              </w:rPr>
              <w:br/>
            </w:r>
            <w:hyperlink r:id="rId22" w:tooltip="Ministry of Environment (Spain)" w:history="1">
              <w:proofErr w:type="spellStart"/>
              <w:r w:rsidRPr="00AE3CCC">
                <w:rPr>
                  <w:rFonts w:ascii="Helvetica" w:eastAsia="Times New Roman" w:hAnsi="Helvetica" w:cs="Times New Roman"/>
                  <w:color w:val="0B0080"/>
                  <w:sz w:val="18"/>
                  <w:szCs w:val="18"/>
                </w:rPr>
                <w:t>Minister</w:t>
              </w:r>
              <w:proofErr w:type="spellEnd"/>
              <w:r w:rsidRPr="00AE3CCC">
                <w:rPr>
                  <w:rFonts w:ascii="Helvetica" w:eastAsia="Times New Roman" w:hAnsi="Helvetica" w:cs="Times New Roman"/>
                  <w:color w:val="0B0080"/>
                  <w:sz w:val="18"/>
                  <w:szCs w:val="18"/>
                </w:rPr>
                <w:t xml:space="preserve"> </w:t>
              </w:r>
              <w:proofErr w:type="spellStart"/>
              <w:r w:rsidRPr="00AE3CCC">
                <w:rPr>
                  <w:rFonts w:ascii="Helvetica" w:eastAsia="Times New Roman" w:hAnsi="Helvetica" w:cs="Times New Roman"/>
                  <w:color w:val="0B0080"/>
                  <w:sz w:val="18"/>
                  <w:szCs w:val="18"/>
                </w:rPr>
                <w:t>for</w:t>
              </w:r>
              <w:proofErr w:type="spellEnd"/>
              <w:r w:rsidRPr="00AE3CCC">
                <w:rPr>
                  <w:rFonts w:ascii="Helvetica" w:eastAsia="Times New Roman" w:hAnsi="Helvetica" w:cs="Times New Roman"/>
                  <w:color w:val="0B0080"/>
                  <w:sz w:val="18"/>
                  <w:szCs w:val="18"/>
                </w:rPr>
                <w:t xml:space="preserve"> </w:t>
              </w:r>
              <w:proofErr w:type="spellStart"/>
              <w:r w:rsidRPr="00AE3CCC">
                <w:rPr>
                  <w:rFonts w:ascii="Helvetica" w:eastAsia="Times New Roman" w:hAnsi="Helvetica" w:cs="Times New Roman"/>
                  <w:color w:val="0B0080"/>
                  <w:sz w:val="18"/>
                  <w:szCs w:val="18"/>
                </w:rPr>
                <w:t>the</w:t>
              </w:r>
              <w:proofErr w:type="spellEnd"/>
              <w:r w:rsidRPr="00AE3CCC">
                <w:rPr>
                  <w:rFonts w:ascii="Helvetica" w:eastAsia="Times New Roman" w:hAnsi="Helvetica" w:cs="Times New Roman"/>
                  <w:color w:val="0B0080"/>
                  <w:sz w:val="18"/>
                  <w:szCs w:val="18"/>
                </w:rPr>
                <w:t xml:space="preserve"> </w:t>
              </w:r>
              <w:proofErr w:type="spellStart"/>
              <w:r w:rsidRPr="00AE3CCC">
                <w:rPr>
                  <w:rFonts w:ascii="Helvetica" w:eastAsia="Times New Roman" w:hAnsi="Helvetica" w:cs="Times New Roman"/>
                  <w:color w:val="0B0080"/>
                  <w:sz w:val="18"/>
                  <w:szCs w:val="18"/>
                </w:rPr>
                <w:t>Ecological</w:t>
              </w:r>
              <w:proofErr w:type="spellEnd"/>
              <w:r w:rsidRPr="00AE3CCC">
                <w:rPr>
                  <w:rFonts w:ascii="Helvetica" w:eastAsia="Times New Roman" w:hAnsi="Helvetica" w:cs="Times New Roman"/>
                  <w:color w:val="0B0080"/>
                  <w:sz w:val="18"/>
                  <w:szCs w:val="18"/>
                </w:rPr>
                <w:t xml:space="preserve"> </w:t>
              </w:r>
              <w:proofErr w:type="spellStart"/>
              <w:r w:rsidRPr="00AE3CCC">
                <w:rPr>
                  <w:rFonts w:ascii="Helvetica" w:eastAsia="Times New Roman" w:hAnsi="Helvetica" w:cs="Times New Roman"/>
                  <w:color w:val="0B0080"/>
                  <w:sz w:val="18"/>
                  <w:szCs w:val="18"/>
                </w:rPr>
                <w:t>Transition</w:t>
              </w:r>
              <w:proofErr w:type="spellEnd"/>
              <w:r w:rsidRPr="00AE3CCC">
                <w:rPr>
                  <w:rFonts w:ascii="Helvetica" w:eastAsia="Times New Roman" w:hAnsi="Helvetica" w:cs="Times New Roman"/>
                  <w:color w:val="0B0080"/>
                  <w:sz w:val="18"/>
                  <w:szCs w:val="18"/>
                </w:rPr>
                <w:t xml:space="preserve"> and </w:t>
              </w:r>
              <w:proofErr w:type="spellStart"/>
              <w:r w:rsidRPr="00AE3CCC">
                <w:rPr>
                  <w:rFonts w:ascii="Helvetica" w:eastAsia="Times New Roman" w:hAnsi="Helvetica" w:cs="Times New Roman"/>
                  <w:color w:val="0B0080"/>
                  <w:sz w:val="18"/>
                  <w:szCs w:val="18"/>
                </w:rPr>
                <w:t>Demographic</w:t>
              </w:r>
              <w:proofErr w:type="spellEnd"/>
              <w:r w:rsidRPr="00AE3CCC">
                <w:rPr>
                  <w:rFonts w:ascii="Helvetica" w:eastAsia="Times New Roman" w:hAnsi="Helvetica" w:cs="Times New Roman"/>
                  <w:color w:val="0B0080"/>
                  <w:sz w:val="18"/>
                  <w:szCs w:val="18"/>
                </w:rPr>
                <w:t xml:space="preserve"> </w:t>
              </w:r>
              <w:proofErr w:type="spellStart"/>
              <w:r w:rsidRPr="00AE3CCC">
                <w:rPr>
                  <w:rFonts w:ascii="Helvetica" w:eastAsia="Times New Roman" w:hAnsi="Helvetica" w:cs="Times New Roman"/>
                  <w:color w:val="0B0080"/>
                  <w:sz w:val="18"/>
                  <w:szCs w:val="18"/>
                </w:rPr>
                <w:t>Challenge</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0C83145"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23" w:tooltip="Teresa Ribera" w:history="1">
              <w:r w:rsidRPr="00AE3CCC">
                <w:rPr>
                  <w:rFonts w:ascii="Helvetica" w:eastAsia="Times New Roman" w:hAnsi="Helvetica" w:cs="Times New Roman"/>
                  <w:b/>
                  <w:bCs/>
                  <w:color w:val="0B0080"/>
                  <w:sz w:val="21"/>
                  <w:szCs w:val="21"/>
                </w:rPr>
                <w:t>Teresa Ribera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B1715F5"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080560C0"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2B8F6F0"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24" w:tooltip="Ministry of Foreign Affairs and Cooperation (Spai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Foreign</w:t>
              </w:r>
              <w:proofErr w:type="spellEnd"/>
              <w:r w:rsidRPr="00AE3CCC">
                <w:rPr>
                  <w:rFonts w:ascii="Helvetica" w:eastAsia="Times New Roman" w:hAnsi="Helvetica" w:cs="Times New Roman"/>
                  <w:color w:val="0B0080"/>
                  <w:sz w:val="21"/>
                  <w:szCs w:val="21"/>
                </w:rPr>
                <w:t xml:space="preserve"> </w:t>
              </w:r>
              <w:proofErr w:type="spellStart"/>
              <w:r w:rsidRPr="00AE3CCC">
                <w:rPr>
                  <w:rFonts w:ascii="Helvetica" w:eastAsia="Times New Roman" w:hAnsi="Helvetica" w:cs="Times New Roman"/>
                  <w:color w:val="0B0080"/>
                  <w:sz w:val="21"/>
                  <w:szCs w:val="21"/>
                </w:rPr>
                <w:t>Affairs</w:t>
              </w:r>
              <w:proofErr w:type="spellEnd"/>
              <w:r w:rsidRPr="00AE3CCC">
                <w:rPr>
                  <w:rFonts w:ascii="Helvetica" w:eastAsia="Times New Roman" w:hAnsi="Helvetica" w:cs="Times New Roman"/>
                  <w:color w:val="0B0080"/>
                  <w:sz w:val="21"/>
                  <w:szCs w:val="21"/>
                </w:rPr>
                <w:t xml:space="preserve">, </w:t>
              </w:r>
              <w:proofErr w:type="spellStart"/>
              <w:r w:rsidRPr="00AE3CCC">
                <w:rPr>
                  <w:rFonts w:ascii="Helvetica" w:eastAsia="Times New Roman" w:hAnsi="Helvetica" w:cs="Times New Roman"/>
                  <w:color w:val="0B0080"/>
                  <w:sz w:val="21"/>
                  <w:szCs w:val="21"/>
                </w:rPr>
                <w:t>European</w:t>
              </w:r>
              <w:proofErr w:type="spellEnd"/>
              <w:r w:rsidRPr="00AE3CCC">
                <w:rPr>
                  <w:rFonts w:ascii="Helvetica" w:eastAsia="Times New Roman" w:hAnsi="Helvetica" w:cs="Times New Roman"/>
                  <w:color w:val="0B0080"/>
                  <w:sz w:val="21"/>
                  <w:szCs w:val="21"/>
                </w:rPr>
                <w:t xml:space="preserve"> </w:t>
              </w:r>
              <w:proofErr w:type="spellStart"/>
              <w:r w:rsidRPr="00AE3CCC">
                <w:rPr>
                  <w:rFonts w:ascii="Helvetica" w:eastAsia="Times New Roman" w:hAnsi="Helvetica" w:cs="Times New Roman"/>
                  <w:color w:val="0B0080"/>
                  <w:sz w:val="21"/>
                  <w:szCs w:val="21"/>
                </w:rPr>
                <w:t>Union</w:t>
              </w:r>
              <w:proofErr w:type="spellEnd"/>
              <w:r w:rsidRPr="00AE3CCC">
                <w:rPr>
                  <w:rFonts w:ascii="Helvetica" w:eastAsia="Times New Roman" w:hAnsi="Helvetica" w:cs="Times New Roman"/>
                  <w:color w:val="0B0080"/>
                  <w:sz w:val="21"/>
                  <w:szCs w:val="21"/>
                </w:rPr>
                <w:t xml:space="preserve"> and </w:t>
              </w:r>
              <w:proofErr w:type="spellStart"/>
              <w:r w:rsidRPr="00AE3CCC">
                <w:rPr>
                  <w:rFonts w:ascii="Helvetica" w:eastAsia="Times New Roman" w:hAnsi="Helvetica" w:cs="Times New Roman"/>
                  <w:color w:val="0B0080"/>
                  <w:sz w:val="21"/>
                  <w:szCs w:val="21"/>
                </w:rPr>
                <w:t>Cooperation</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CE60239"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25" w:tooltip="Arancha González Laya" w:history="1">
              <w:r w:rsidRPr="00AE3CCC">
                <w:rPr>
                  <w:rFonts w:ascii="Helvetica" w:eastAsia="Times New Roman" w:hAnsi="Helvetica" w:cs="Times New Roman"/>
                  <w:b/>
                  <w:bCs/>
                  <w:color w:val="0B0080"/>
                  <w:sz w:val="21"/>
                  <w:szCs w:val="21"/>
                </w:rPr>
                <w:t>Arancha González Laya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EEFFE8D"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1C17A142"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15D61EB"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26" w:tooltip="Ministry of Justice (Spai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Justice</w:t>
              </w:r>
              <w:proofErr w:type="spellEnd"/>
            </w:hyperlink>
            <w:r w:rsidRPr="00AE3CCC">
              <w:rPr>
                <w:rFonts w:ascii="Helvetica" w:eastAsia="Times New Roman" w:hAnsi="Helvetica" w:cs="Times New Roman"/>
                <w:color w:val="222222"/>
                <w:sz w:val="21"/>
                <w:szCs w:val="21"/>
              </w:rPr>
              <w:br/>
            </w:r>
            <w:hyperlink r:id="rId27" w:tooltip="First Notary of the Kingdom" w:history="1">
              <w:proofErr w:type="spellStart"/>
              <w:r w:rsidRPr="00AE3CCC">
                <w:rPr>
                  <w:rFonts w:ascii="Helvetica" w:eastAsia="Times New Roman" w:hAnsi="Helvetica" w:cs="Times New Roman"/>
                  <w:color w:val="0B0080"/>
                  <w:sz w:val="18"/>
                  <w:szCs w:val="18"/>
                </w:rPr>
                <w:t>First</w:t>
              </w:r>
              <w:proofErr w:type="spellEnd"/>
              <w:r w:rsidRPr="00AE3CCC">
                <w:rPr>
                  <w:rFonts w:ascii="Helvetica" w:eastAsia="Times New Roman" w:hAnsi="Helvetica" w:cs="Times New Roman"/>
                  <w:color w:val="0B0080"/>
                  <w:sz w:val="18"/>
                  <w:szCs w:val="18"/>
                </w:rPr>
                <w:t xml:space="preserve"> </w:t>
              </w:r>
              <w:proofErr w:type="spellStart"/>
              <w:r w:rsidRPr="00AE3CCC">
                <w:rPr>
                  <w:rFonts w:ascii="Helvetica" w:eastAsia="Times New Roman" w:hAnsi="Helvetica" w:cs="Times New Roman"/>
                  <w:color w:val="0B0080"/>
                  <w:sz w:val="18"/>
                  <w:szCs w:val="18"/>
                </w:rPr>
                <w:t>Notary</w:t>
              </w:r>
              <w:proofErr w:type="spellEnd"/>
              <w:r w:rsidRPr="00AE3CCC">
                <w:rPr>
                  <w:rFonts w:ascii="Helvetica" w:eastAsia="Times New Roman" w:hAnsi="Helvetica" w:cs="Times New Roman"/>
                  <w:color w:val="0B0080"/>
                  <w:sz w:val="18"/>
                  <w:szCs w:val="18"/>
                </w:rPr>
                <w:t xml:space="preserve"> of </w:t>
              </w:r>
              <w:proofErr w:type="spellStart"/>
              <w:r w:rsidRPr="00AE3CCC">
                <w:rPr>
                  <w:rFonts w:ascii="Helvetica" w:eastAsia="Times New Roman" w:hAnsi="Helvetica" w:cs="Times New Roman"/>
                  <w:color w:val="0B0080"/>
                  <w:sz w:val="18"/>
                  <w:szCs w:val="18"/>
                </w:rPr>
                <w:t>the</w:t>
              </w:r>
              <w:proofErr w:type="spellEnd"/>
              <w:r w:rsidRPr="00AE3CCC">
                <w:rPr>
                  <w:rFonts w:ascii="Helvetica" w:eastAsia="Times New Roman" w:hAnsi="Helvetica" w:cs="Times New Roman"/>
                  <w:color w:val="0B0080"/>
                  <w:sz w:val="18"/>
                  <w:szCs w:val="18"/>
                </w:rPr>
                <w:t xml:space="preserve"> </w:t>
              </w:r>
              <w:proofErr w:type="spellStart"/>
              <w:r w:rsidRPr="00AE3CCC">
                <w:rPr>
                  <w:rFonts w:ascii="Helvetica" w:eastAsia="Times New Roman" w:hAnsi="Helvetica" w:cs="Times New Roman"/>
                  <w:color w:val="0B0080"/>
                  <w:sz w:val="18"/>
                  <w:szCs w:val="18"/>
                </w:rPr>
                <w:t>Kingdom</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68248BF"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28" w:tooltip="Juan Carlos Campo Moreno" w:history="1">
              <w:r w:rsidRPr="00AE3CCC">
                <w:rPr>
                  <w:rFonts w:ascii="Helvetica" w:eastAsia="Times New Roman" w:hAnsi="Helvetica" w:cs="Times New Roman"/>
                  <w:b/>
                  <w:bCs/>
                  <w:color w:val="0B0080"/>
                  <w:sz w:val="21"/>
                  <w:szCs w:val="21"/>
                </w:rPr>
                <w:t>Juan Carlos Campo Moreno</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F2D68BB"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3F3BC052"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19213DA"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29" w:tooltip="Ministry of Defence (Spai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Defence</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C1078D8"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30" w:tooltip="Margarita Robles" w:history="1">
              <w:r w:rsidRPr="00AE3CCC">
                <w:rPr>
                  <w:rFonts w:ascii="Helvetica" w:eastAsia="Times New Roman" w:hAnsi="Helvetica" w:cs="Times New Roman"/>
                  <w:b/>
                  <w:bCs/>
                  <w:color w:val="0B0080"/>
                  <w:sz w:val="21"/>
                  <w:szCs w:val="21"/>
                </w:rPr>
                <w:t>Margarita Robles</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EF8F0D3"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1B61F6C7"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24DD251"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31" w:tooltip="Ministry of the Treasury (Spai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Finance</w:t>
              </w:r>
              <w:proofErr w:type="spellEnd"/>
            </w:hyperlink>
            <w:r w:rsidRPr="00AE3CCC">
              <w:rPr>
                <w:rFonts w:ascii="Helvetica" w:eastAsia="Times New Roman" w:hAnsi="Helvetica" w:cs="Times New Roman"/>
                <w:color w:val="222222"/>
                <w:sz w:val="21"/>
                <w:szCs w:val="21"/>
              </w:rPr>
              <w:br/>
            </w:r>
            <w:hyperlink r:id="rId32" w:tooltip="Spokesperson of the Government of Spain" w:history="1">
              <w:proofErr w:type="spellStart"/>
              <w:r w:rsidRPr="00AE3CCC">
                <w:rPr>
                  <w:rFonts w:ascii="Helvetica" w:eastAsia="Times New Roman" w:hAnsi="Helvetica" w:cs="Times New Roman"/>
                  <w:color w:val="0B0080"/>
                  <w:sz w:val="18"/>
                  <w:szCs w:val="18"/>
                </w:rPr>
                <w:t>Spokesperson</w:t>
              </w:r>
              <w:proofErr w:type="spellEnd"/>
              <w:r w:rsidRPr="00AE3CCC">
                <w:rPr>
                  <w:rFonts w:ascii="Helvetica" w:eastAsia="Times New Roman" w:hAnsi="Helvetica" w:cs="Times New Roman"/>
                  <w:color w:val="0B0080"/>
                  <w:sz w:val="18"/>
                  <w:szCs w:val="18"/>
                </w:rPr>
                <w:t xml:space="preserve"> of </w:t>
              </w:r>
              <w:proofErr w:type="spellStart"/>
              <w:r w:rsidRPr="00AE3CCC">
                <w:rPr>
                  <w:rFonts w:ascii="Helvetica" w:eastAsia="Times New Roman" w:hAnsi="Helvetica" w:cs="Times New Roman"/>
                  <w:color w:val="0B0080"/>
                  <w:sz w:val="18"/>
                  <w:szCs w:val="18"/>
                </w:rPr>
                <w:t>the</w:t>
              </w:r>
              <w:proofErr w:type="spellEnd"/>
              <w:r w:rsidRPr="00AE3CCC">
                <w:rPr>
                  <w:rFonts w:ascii="Helvetica" w:eastAsia="Times New Roman" w:hAnsi="Helvetica" w:cs="Times New Roman"/>
                  <w:color w:val="0B0080"/>
                  <w:sz w:val="18"/>
                  <w:szCs w:val="18"/>
                </w:rPr>
                <w:t xml:space="preserve"> </w:t>
              </w:r>
              <w:proofErr w:type="spellStart"/>
              <w:r w:rsidRPr="00AE3CCC">
                <w:rPr>
                  <w:rFonts w:ascii="Helvetica" w:eastAsia="Times New Roman" w:hAnsi="Helvetica" w:cs="Times New Roman"/>
                  <w:color w:val="0B0080"/>
                  <w:sz w:val="18"/>
                  <w:szCs w:val="18"/>
                </w:rPr>
                <w:t>Government</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E8A6709"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33" w:tooltip="María Jesús Montero" w:history="1">
              <w:r w:rsidRPr="00AE3CCC">
                <w:rPr>
                  <w:rFonts w:ascii="Helvetica" w:eastAsia="Times New Roman" w:hAnsi="Helvetica" w:cs="Times New Roman"/>
                  <w:b/>
                  <w:bCs/>
                  <w:color w:val="0B0080"/>
                  <w:sz w:val="21"/>
                  <w:szCs w:val="21"/>
                </w:rPr>
                <w:t>María Jesús Montero</w:t>
              </w:r>
            </w:hyperlink>
            <w:r w:rsidRPr="00AE3CCC">
              <w:rPr>
                <w:rFonts w:ascii="Helvetica" w:eastAsia="Times New Roman" w:hAnsi="Helvetica" w:cs="Times New Roman"/>
                <w:color w:val="222222"/>
                <w:sz w:val="21"/>
                <w:szCs w:val="21"/>
              </w:rPr>
              <w:t> </w:t>
            </w:r>
            <w:hyperlink r:id="rId34" w:tooltip="Congress of Deputies (Spain)" w:history="1">
              <w:r w:rsidRPr="00AE3CCC">
                <w:rPr>
                  <w:rFonts w:ascii="Helvetica" w:eastAsia="Times New Roman" w:hAnsi="Helvetica" w:cs="Times New Roman"/>
                  <w:color w:val="0B0080"/>
                  <w:sz w:val="18"/>
                  <w:szCs w:val="18"/>
                </w:rPr>
                <w:t>MP</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E9F969E"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6A53C248"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844FFCB"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35" w:tooltip="Ministry of the Interior (Spai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the</w:t>
              </w:r>
              <w:proofErr w:type="spellEnd"/>
              <w:r w:rsidRPr="00AE3CCC">
                <w:rPr>
                  <w:rFonts w:ascii="Helvetica" w:eastAsia="Times New Roman" w:hAnsi="Helvetica" w:cs="Times New Roman"/>
                  <w:color w:val="0B0080"/>
                  <w:sz w:val="21"/>
                  <w:szCs w:val="21"/>
                </w:rPr>
                <w:t xml:space="preserve"> Interior</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A15DDDF"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36" w:tooltip="Fernando Grande-Marlaska" w:history="1">
              <w:r w:rsidRPr="00AE3CCC">
                <w:rPr>
                  <w:rFonts w:ascii="Helvetica" w:eastAsia="Times New Roman" w:hAnsi="Helvetica" w:cs="Times New Roman"/>
                  <w:b/>
                  <w:bCs/>
                  <w:color w:val="0B0080"/>
                  <w:sz w:val="21"/>
                  <w:szCs w:val="21"/>
                </w:rPr>
                <w:t>Fernando Grande-Marlaska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3ED86A9"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324748CF"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A512989"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37" w:tooltip="Ministry of Development (Spai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Transports</w:t>
              </w:r>
              <w:proofErr w:type="spellEnd"/>
              <w:r w:rsidRPr="00AE3CCC">
                <w:rPr>
                  <w:rFonts w:ascii="Helvetica" w:eastAsia="Times New Roman" w:hAnsi="Helvetica" w:cs="Times New Roman"/>
                  <w:color w:val="0B0080"/>
                  <w:sz w:val="21"/>
                  <w:szCs w:val="21"/>
                </w:rPr>
                <w:t xml:space="preserve">, </w:t>
              </w:r>
              <w:proofErr w:type="spellStart"/>
              <w:r w:rsidRPr="00AE3CCC">
                <w:rPr>
                  <w:rFonts w:ascii="Helvetica" w:eastAsia="Times New Roman" w:hAnsi="Helvetica" w:cs="Times New Roman"/>
                  <w:color w:val="0B0080"/>
                  <w:sz w:val="21"/>
                  <w:szCs w:val="21"/>
                </w:rPr>
                <w:t>Mobility</w:t>
              </w:r>
              <w:proofErr w:type="spellEnd"/>
              <w:r w:rsidRPr="00AE3CCC">
                <w:rPr>
                  <w:rFonts w:ascii="Helvetica" w:eastAsia="Times New Roman" w:hAnsi="Helvetica" w:cs="Times New Roman"/>
                  <w:color w:val="0B0080"/>
                  <w:sz w:val="21"/>
                  <w:szCs w:val="21"/>
                </w:rPr>
                <w:t xml:space="preserve"> and </w:t>
              </w:r>
              <w:proofErr w:type="spellStart"/>
              <w:r w:rsidRPr="00AE3CCC">
                <w:rPr>
                  <w:rFonts w:ascii="Helvetica" w:eastAsia="Times New Roman" w:hAnsi="Helvetica" w:cs="Times New Roman"/>
                  <w:color w:val="0B0080"/>
                  <w:sz w:val="21"/>
                  <w:szCs w:val="21"/>
                </w:rPr>
                <w:t>Urban</w:t>
              </w:r>
              <w:proofErr w:type="spellEnd"/>
              <w:r w:rsidRPr="00AE3CCC">
                <w:rPr>
                  <w:rFonts w:ascii="Helvetica" w:eastAsia="Times New Roman" w:hAnsi="Helvetica" w:cs="Times New Roman"/>
                  <w:color w:val="0B0080"/>
                  <w:sz w:val="21"/>
                  <w:szCs w:val="21"/>
                </w:rPr>
                <w:t xml:space="preserve"> Agenda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6B33D65"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38" w:tooltip="José Luis Ábalos Meco" w:history="1">
              <w:r w:rsidRPr="00AE3CCC">
                <w:rPr>
                  <w:rFonts w:ascii="Helvetica" w:eastAsia="Times New Roman" w:hAnsi="Helvetica" w:cs="Times New Roman"/>
                  <w:b/>
                  <w:bCs/>
                  <w:color w:val="0B0080"/>
                  <w:sz w:val="21"/>
                  <w:szCs w:val="21"/>
                </w:rPr>
                <w:t xml:space="preserve">José Luis </w:t>
              </w:r>
              <w:proofErr w:type="spellStart"/>
              <w:r w:rsidRPr="00AE3CCC">
                <w:rPr>
                  <w:rFonts w:ascii="Helvetica" w:eastAsia="Times New Roman" w:hAnsi="Helvetica" w:cs="Times New Roman"/>
                  <w:b/>
                  <w:bCs/>
                  <w:color w:val="0B0080"/>
                  <w:sz w:val="21"/>
                  <w:szCs w:val="21"/>
                </w:rPr>
                <w:t>Ábalos</w:t>
              </w:r>
              <w:proofErr w:type="spellEnd"/>
            </w:hyperlink>
            <w:r w:rsidRPr="00AE3CCC">
              <w:rPr>
                <w:rFonts w:ascii="Helvetica" w:eastAsia="Times New Roman" w:hAnsi="Helvetica" w:cs="Times New Roman"/>
                <w:color w:val="222222"/>
                <w:sz w:val="21"/>
                <w:szCs w:val="21"/>
              </w:rPr>
              <w:t> </w:t>
            </w:r>
            <w:hyperlink r:id="rId39" w:tooltip="Congress of Deputies (Spain)" w:history="1">
              <w:r w:rsidRPr="00AE3CCC">
                <w:rPr>
                  <w:rFonts w:ascii="Helvetica" w:eastAsia="Times New Roman" w:hAnsi="Helvetica" w:cs="Times New Roman"/>
                  <w:color w:val="0B0080"/>
                  <w:sz w:val="18"/>
                  <w:szCs w:val="18"/>
                </w:rPr>
                <w:t>MP</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5471041"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58C75A7B"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3C0F3B4"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40" w:tooltip="Ministry of Education (Spai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Education</w:t>
              </w:r>
              <w:proofErr w:type="spellEnd"/>
              <w:r w:rsidRPr="00AE3CCC">
                <w:rPr>
                  <w:rFonts w:ascii="Helvetica" w:eastAsia="Times New Roman" w:hAnsi="Helvetica" w:cs="Times New Roman"/>
                  <w:color w:val="0B0080"/>
                  <w:sz w:val="21"/>
                  <w:szCs w:val="21"/>
                </w:rPr>
                <w:t xml:space="preserve"> and </w:t>
              </w:r>
              <w:proofErr w:type="spellStart"/>
              <w:r w:rsidRPr="00AE3CCC">
                <w:rPr>
                  <w:rFonts w:ascii="Helvetica" w:eastAsia="Times New Roman" w:hAnsi="Helvetica" w:cs="Times New Roman"/>
                  <w:color w:val="0B0080"/>
                  <w:sz w:val="21"/>
                  <w:szCs w:val="21"/>
                </w:rPr>
                <w:t>Vocational</w:t>
              </w:r>
              <w:proofErr w:type="spellEnd"/>
              <w:r w:rsidRPr="00AE3CCC">
                <w:rPr>
                  <w:rFonts w:ascii="Helvetica" w:eastAsia="Times New Roman" w:hAnsi="Helvetica" w:cs="Times New Roman"/>
                  <w:color w:val="0B0080"/>
                  <w:sz w:val="21"/>
                  <w:szCs w:val="21"/>
                </w:rPr>
                <w:t xml:space="preserve"> Training</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C523DAC"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41" w:tooltip="Isabel Celaá" w:history="1">
              <w:r w:rsidRPr="00AE3CCC">
                <w:rPr>
                  <w:rFonts w:ascii="Helvetica" w:eastAsia="Times New Roman" w:hAnsi="Helvetica" w:cs="Times New Roman"/>
                  <w:b/>
                  <w:bCs/>
                  <w:color w:val="0B0080"/>
                  <w:sz w:val="21"/>
                  <w:szCs w:val="21"/>
                </w:rPr>
                <w:t xml:space="preserve">Isabel </w:t>
              </w:r>
              <w:proofErr w:type="spellStart"/>
              <w:r w:rsidRPr="00AE3CCC">
                <w:rPr>
                  <w:rFonts w:ascii="Helvetica" w:eastAsia="Times New Roman" w:hAnsi="Helvetica" w:cs="Times New Roman"/>
                  <w:b/>
                  <w:bCs/>
                  <w:color w:val="0B0080"/>
                  <w:sz w:val="21"/>
                  <w:szCs w:val="21"/>
                </w:rPr>
                <w:t>Celaá</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A14BDF0"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63259110"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2E706A9"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42" w:tooltip="Ministry of Labour, Migrations and Social Security (Spai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Labour</w:t>
              </w:r>
              <w:proofErr w:type="spellEnd"/>
              <w:r w:rsidRPr="00AE3CCC">
                <w:rPr>
                  <w:rFonts w:ascii="Helvetica" w:eastAsia="Times New Roman" w:hAnsi="Helvetica" w:cs="Times New Roman"/>
                  <w:color w:val="0B0080"/>
                  <w:sz w:val="21"/>
                  <w:szCs w:val="21"/>
                </w:rPr>
                <w:t xml:space="preserve"> and Social </w:t>
              </w:r>
              <w:proofErr w:type="spellStart"/>
              <w:r w:rsidRPr="00AE3CCC">
                <w:rPr>
                  <w:rFonts w:ascii="Helvetica" w:eastAsia="Times New Roman" w:hAnsi="Helvetica" w:cs="Times New Roman"/>
                  <w:color w:val="0B0080"/>
                  <w:sz w:val="21"/>
                  <w:szCs w:val="21"/>
                </w:rPr>
                <w:t>Economy</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3F76367"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43" w:tooltip="Yolanda Díaz" w:history="1">
              <w:r w:rsidRPr="00AE3CCC">
                <w:rPr>
                  <w:rFonts w:ascii="Helvetica" w:eastAsia="Times New Roman" w:hAnsi="Helvetica" w:cs="Times New Roman"/>
                  <w:b/>
                  <w:bCs/>
                  <w:color w:val="0B0080"/>
                  <w:sz w:val="21"/>
                  <w:szCs w:val="21"/>
                </w:rPr>
                <w:t>Yolanda Díaz</w:t>
              </w:r>
            </w:hyperlink>
            <w:r w:rsidRPr="00AE3CCC">
              <w:rPr>
                <w:rFonts w:ascii="Helvetica" w:eastAsia="Times New Roman" w:hAnsi="Helvetica" w:cs="Times New Roman"/>
                <w:color w:val="222222"/>
                <w:sz w:val="21"/>
                <w:szCs w:val="21"/>
              </w:rPr>
              <w:t> </w:t>
            </w:r>
            <w:hyperlink r:id="rId44" w:tooltip="Congress of Deputies (Spain)" w:history="1">
              <w:r w:rsidRPr="00AE3CCC">
                <w:rPr>
                  <w:rFonts w:ascii="Helvetica" w:eastAsia="Times New Roman" w:hAnsi="Helvetica" w:cs="Times New Roman"/>
                  <w:color w:val="0B0080"/>
                  <w:sz w:val="18"/>
                  <w:szCs w:val="18"/>
                </w:rPr>
                <w:t>MP</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4AD305F"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471D8204"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33B09E0"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45" w:tooltip="Ministry of Industry (Spai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Industry</w:t>
              </w:r>
              <w:proofErr w:type="spellEnd"/>
              <w:r w:rsidRPr="00AE3CCC">
                <w:rPr>
                  <w:rFonts w:ascii="Helvetica" w:eastAsia="Times New Roman" w:hAnsi="Helvetica" w:cs="Times New Roman"/>
                  <w:color w:val="0B0080"/>
                  <w:sz w:val="21"/>
                  <w:szCs w:val="21"/>
                </w:rPr>
                <w:t xml:space="preserve">, </w:t>
              </w:r>
              <w:proofErr w:type="spellStart"/>
              <w:r w:rsidRPr="00AE3CCC">
                <w:rPr>
                  <w:rFonts w:ascii="Helvetica" w:eastAsia="Times New Roman" w:hAnsi="Helvetica" w:cs="Times New Roman"/>
                  <w:color w:val="0B0080"/>
                  <w:sz w:val="21"/>
                  <w:szCs w:val="21"/>
                </w:rPr>
                <w:t>Trade</w:t>
              </w:r>
              <w:proofErr w:type="spellEnd"/>
              <w:r w:rsidRPr="00AE3CCC">
                <w:rPr>
                  <w:rFonts w:ascii="Helvetica" w:eastAsia="Times New Roman" w:hAnsi="Helvetica" w:cs="Times New Roman"/>
                  <w:color w:val="0B0080"/>
                  <w:sz w:val="21"/>
                  <w:szCs w:val="21"/>
                </w:rPr>
                <w:t xml:space="preserve"> and </w:t>
              </w:r>
              <w:proofErr w:type="spellStart"/>
              <w:r w:rsidRPr="00AE3CCC">
                <w:rPr>
                  <w:rFonts w:ascii="Helvetica" w:eastAsia="Times New Roman" w:hAnsi="Helvetica" w:cs="Times New Roman"/>
                  <w:color w:val="0B0080"/>
                  <w:sz w:val="21"/>
                  <w:szCs w:val="21"/>
                </w:rPr>
                <w:t>Tourism</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AF6A1E6"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46" w:tooltip="Reyes Maroto" w:history="1">
              <w:r w:rsidRPr="00AE3CCC">
                <w:rPr>
                  <w:rFonts w:ascii="Helvetica" w:eastAsia="Times New Roman" w:hAnsi="Helvetica" w:cs="Times New Roman"/>
                  <w:b/>
                  <w:bCs/>
                  <w:color w:val="0B0080"/>
                  <w:sz w:val="21"/>
                  <w:szCs w:val="21"/>
                </w:rPr>
                <w:t>Reyes Maroto</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2ADF85A"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2FCF677C"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211ADD1"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47" w:tooltip="Ministry of Agriculture, Food and Environment (Spai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Agriculture</w:t>
              </w:r>
              <w:proofErr w:type="spellEnd"/>
              <w:r w:rsidRPr="00AE3CCC">
                <w:rPr>
                  <w:rFonts w:ascii="Helvetica" w:eastAsia="Times New Roman" w:hAnsi="Helvetica" w:cs="Times New Roman"/>
                  <w:color w:val="0B0080"/>
                  <w:sz w:val="21"/>
                  <w:szCs w:val="21"/>
                </w:rPr>
                <w:t xml:space="preserve">, </w:t>
              </w:r>
              <w:proofErr w:type="spellStart"/>
              <w:r w:rsidRPr="00AE3CCC">
                <w:rPr>
                  <w:rFonts w:ascii="Helvetica" w:eastAsia="Times New Roman" w:hAnsi="Helvetica" w:cs="Times New Roman"/>
                  <w:color w:val="0B0080"/>
                  <w:sz w:val="21"/>
                  <w:szCs w:val="21"/>
                </w:rPr>
                <w:t>Fisheries</w:t>
              </w:r>
              <w:proofErr w:type="spellEnd"/>
              <w:r w:rsidRPr="00AE3CCC">
                <w:rPr>
                  <w:rFonts w:ascii="Helvetica" w:eastAsia="Times New Roman" w:hAnsi="Helvetica" w:cs="Times New Roman"/>
                  <w:color w:val="0B0080"/>
                  <w:sz w:val="21"/>
                  <w:szCs w:val="21"/>
                </w:rPr>
                <w:t xml:space="preserve"> and </w:t>
              </w:r>
              <w:proofErr w:type="spellStart"/>
              <w:r w:rsidRPr="00AE3CCC">
                <w:rPr>
                  <w:rFonts w:ascii="Helvetica" w:eastAsia="Times New Roman" w:hAnsi="Helvetica" w:cs="Times New Roman"/>
                  <w:color w:val="0B0080"/>
                  <w:sz w:val="21"/>
                  <w:szCs w:val="21"/>
                </w:rPr>
                <w:t>Food</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B460704"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48" w:tooltip="Luis Planas" w:history="1">
              <w:r w:rsidRPr="00AE3CCC">
                <w:rPr>
                  <w:rFonts w:ascii="Helvetica" w:eastAsia="Times New Roman" w:hAnsi="Helvetica" w:cs="Times New Roman"/>
                  <w:b/>
                  <w:bCs/>
                  <w:color w:val="0B0080"/>
                  <w:sz w:val="21"/>
                  <w:szCs w:val="21"/>
                </w:rPr>
                <w:t>Luis Planas</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887E0FF"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3FCB4405"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2C1D983"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49" w:tooltip="Ministry for Territorial Administrations"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Territorial </w:t>
              </w:r>
              <w:proofErr w:type="spellStart"/>
              <w:r w:rsidRPr="00AE3CCC">
                <w:rPr>
                  <w:rFonts w:ascii="Helvetica" w:eastAsia="Times New Roman" w:hAnsi="Helvetica" w:cs="Times New Roman"/>
                  <w:color w:val="0B0080"/>
                  <w:sz w:val="21"/>
                  <w:szCs w:val="21"/>
                </w:rPr>
                <w:t>Policy</w:t>
              </w:r>
              <w:proofErr w:type="spellEnd"/>
              <w:r w:rsidRPr="00AE3CCC">
                <w:rPr>
                  <w:rFonts w:ascii="Helvetica" w:eastAsia="Times New Roman" w:hAnsi="Helvetica" w:cs="Times New Roman"/>
                  <w:color w:val="0B0080"/>
                  <w:sz w:val="21"/>
                  <w:szCs w:val="21"/>
                </w:rPr>
                <w:t xml:space="preserve"> and Civil </w:t>
              </w:r>
              <w:proofErr w:type="spellStart"/>
              <w:r w:rsidRPr="00AE3CCC">
                <w:rPr>
                  <w:rFonts w:ascii="Helvetica" w:eastAsia="Times New Roman" w:hAnsi="Helvetica" w:cs="Times New Roman"/>
                  <w:color w:val="0B0080"/>
                  <w:sz w:val="21"/>
                  <w:szCs w:val="21"/>
                </w:rPr>
                <w:t>Service</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1C24BC9"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50" w:tooltip="Carolina Darias" w:history="1">
              <w:r w:rsidRPr="00AE3CCC">
                <w:rPr>
                  <w:rFonts w:ascii="Helvetica" w:eastAsia="Times New Roman" w:hAnsi="Helvetica" w:cs="Times New Roman"/>
                  <w:b/>
                  <w:bCs/>
                  <w:color w:val="0B0080"/>
                  <w:sz w:val="21"/>
                  <w:szCs w:val="21"/>
                </w:rPr>
                <w:t xml:space="preserve">Carolina </w:t>
              </w:r>
              <w:proofErr w:type="spellStart"/>
              <w:r w:rsidRPr="00AE3CCC">
                <w:rPr>
                  <w:rFonts w:ascii="Helvetica" w:eastAsia="Times New Roman" w:hAnsi="Helvetica" w:cs="Times New Roman"/>
                  <w:b/>
                  <w:bCs/>
                  <w:color w:val="0B0080"/>
                  <w:sz w:val="21"/>
                  <w:szCs w:val="21"/>
                </w:rPr>
                <w:t>Darias</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5E225A7"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7B489947"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3FD512D"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51" w:tooltip="Ministry of Culture and Sport (Spai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Culture and Sport</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82011A0"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52" w:tooltip="José Manuel Rodríguez Uribes" w:history="1">
              <w:r w:rsidRPr="00AE3CCC">
                <w:rPr>
                  <w:rFonts w:ascii="Helvetica" w:eastAsia="Times New Roman" w:hAnsi="Helvetica" w:cs="Times New Roman"/>
                  <w:b/>
                  <w:bCs/>
                  <w:color w:val="0B0080"/>
                  <w:sz w:val="21"/>
                  <w:szCs w:val="21"/>
                </w:rPr>
                <w:t xml:space="preserve">José Manuel Rodríguez </w:t>
              </w:r>
              <w:proofErr w:type="spellStart"/>
              <w:r w:rsidRPr="00AE3CCC">
                <w:rPr>
                  <w:rFonts w:ascii="Helvetica" w:eastAsia="Times New Roman" w:hAnsi="Helvetica" w:cs="Times New Roman"/>
                  <w:b/>
                  <w:bCs/>
                  <w:color w:val="0B0080"/>
                  <w:sz w:val="21"/>
                  <w:szCs w:val="21"/>
                </w:rPr>
                <w:t>Uribes</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150FEB7"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433BD05F"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B2D4117"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53" w:tooltip="Ministry of Health (Spai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Health</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226D26C"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54" w:tooltip="Salvador Illa" w:history="1">
              <w:r w:rsidRPr="00AE3CCC">
                <w:rPr>
                  <w:rFonts w:ascii="Helvetica" w:eastAsia="Times New Roman" w:hAnsi="Helvetica" w:cs="Times New Roman"/>
                  <w:b/>
                  <w:bCs/>
                  <w:color w:val="0B0080"/>
                  <w:sz w:val="21"/>
                  <w:szCs w:val="21"/>
                </w:rPr>
                <w:t>Salvador Illa</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6631C27"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49F26D6C"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8B5B2F0"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55" w:tooltip="Ministry of Science, Innovation and Universities"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Science</w:t>
              </w:r>
              <w:proofErr w:type="spellEnd"/>
              <w:r w:rsidRPr="00AE3CCC">
                <w:rPr>
                  <w:rFonts w:ascii="Helvetica" w:eastAsia="Times New Roman" w:hAnsi="Helvetica" w:cs="Times New Roman"/>
                  <w:color w:val="0B0080"/>
                  <w:sz w:val="21"/>
                  <w:szCs w:val="21"/>
                </w:rPr>
                <w:t xml:space="preserve"> and </w:t>
              </w:r>
              <w:proofErr w:type="spellStart"/>
              <w:r w:rsidRPr="00AE3CCC">
                <w:rPr>
                  <w:rFonts w:ascii="Helvetica" w:eastAsia="Times New Roman" w:hAnsi="Helvetica" w:cs="Times New Roman"/>
                  <w:color w:val="0B0080"/>
                  <w:sz w:val="21"/>
                  <w:szCs w:val="21"/>
                </w:rPr>
                <w:t>Innovation</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D9E86A5"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56" w:tooltip="Pedro Duque" w:history="1">
              <w:r w:rsidRPr="00AE3CCC">
                <w:rPr>
                  <w:rFonts w:ascii="Helvetica" w:eastAsia="Times New Roman" w:hAnsi="Helvetica" w:cs="Times New Roman"/>
                  <w:b/>
                  <w:bCs/>
                  <w:color w:val="0B0080"/>
                  <w:sz w:val="21"/>
                  <w:szCs w:val="21"/>
                </w:rPr>
                <w:t>Pedro Duque</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5A0192B"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2018–</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587BD39C"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45CAA2A"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57" w:tooltip="Ministry of Consumer Affairs (Spai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Consumer</w:t>
              </w:r>
              <w:proofErr w:type="spellEnd"/>
              <w:r w:rsidRPr="00AE3CCC">
                <w:rPr>
                  <w:rFonts w:ascii="Helvetica" w:eastAsia="Times New Roman" w:hAnsi="Helvetica" w:cs="Times New Roman"/>
                  <w:color w:val="0B0080"/>
                  <w:sz w:val="21"/>
                  <w:szCs w:val="21"/>
                </w:rPr>
                <w:t xml:space="preserve"> </w:t>
              </w:r>
              <w:proofErr w:type="spellStart"/>
              <w:r w:rsidRPr="00AE3CCC">
                <w:rPr>
                  <w:rFonts w:ascii="Helvetica" w:eastAsia="Times New Roman" w:hAnsi="Helvetica" w:cs="Times New Roman"/>
                  <w:color w:val="0B0080"/>
                  <w:sz w:val="21"/>
                  <w:szCs w:val="21"/>
                </w:rPr>
                <w:t>Affairs</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1F8F69C"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58" w:tooltip="Alberto Garzón" w:history="1">
              <w:r w:rsidRPr="00AE3CCC">
                <w:rPr>
                  <w:rFonts w:ascii="Helvetica" w:eastAsia="Times New Roman" w:hAnsi="Helvetica" w:cs="Times New Roman"/>
                  <w:b/>
                  <w:bCs/>
                  <w:color w:val="0B0080"/>
                  <w:sz w:val="21"/>
                  <w:szCs w:val="21"/>
                </w:rPr>
                <w:t>Alberto Garzón</w:t>
              </w:r>
            </w:hyperlink>
            <w:r w:rsidRPr="00AE3CCC">
              <w:rPr>
                <w:rFonts w:ascii="Helvetica" w:eastAsia="Times New Roman" w:hAnsi="Helvetica" w:cs="Times New Roman"/>
                <w:color w:val="222222"/>
                <w:sz w:val="21"/>
                <w:szCs w:val="21"/>
              </w:rPr>
              <w:t> </w:t>
            </w:r>
            <w:hyperlink r:id="rId59" w:tooltip="Congress of Deputies (Spain)" w:history="1">
              <w:r w:rsidRPr="00AE3CCC">
                <w:rPr>
                  <w:rFonts w:ascii="Helvetica" w:eastAsia="Times New Roman" w:hAnsi="Helvetica" w:cs="Times New Roman"/>
                  <w:color w:val="0B0080"/>
                  <w:sz w:val="18"/>
                  <w:szCs w:val="18"/>
                </w:rPr>
                <w:t>MP</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67198122"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4B76CF79"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171F4D8"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60" w:tooltip="Ministry of Equality (Spai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Equality</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BCACEE6"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61" w:tooltip="Irene Montero" w:history="1">
              <w:r w:rsidRPr="00AE3CCC">
                <w:rPr>
                  <w:rFonts w:ascii="Helvetica" w:eastAsia="Times New Roman" w:hAnsi="Helvetica" w:cs="Times New Roman"/>
                  <w:b/>
                  <w:bCs/>
                  <w:color w:val="0B0080"/>
                  <w:sz w:val="21"/>
                  <w:szCs w:val="21"/>
                </w:rPr>
                <w:t>Irene Montero</w:t>
              </w:r>
            </w:hyperlink>
            <w:r w:rsidRPr="00AE3CCC">
              <w:rPr>
                <w:rFonts w:ascii="Helvetica" w:eastAsia="Times New Roman" w:hAnsi="Helvetica" w:cs="Times New Roman"/>
                <w:color w:val="222222"/>
                <w:sz w:val="21"/>
                <w:szCs w:val="21"/>
              </w:rPr>
              <w:t> </w:t>
            </w:r>
            <w:hyperlink r:id="rId62" w:tooltip="Congress of Deputies (Spain)" w:history="1">
              <w:r w:rsidRPr="00AE3CCC">
                <w:rPr>
                  <w:rFonts w:ascii="Helvetica" w:eastAsia="Times New Roman" w:hAnsi="Helvetica" w:cs="Times New Roman"/>
                  <w:color w:val="0B0080"/>
                  <w:sz w:val="18"/>
                  <w:szCs w:val="18"/>
                </w:rPr>
                <w:t>MP</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E700B86"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1F2B6064"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8022CDA"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63" w:tooltip="Ministry of Inclusion, Social Security and Migration"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Inclusion</w:t>
              </w:r>
              <w:proofErr w:type="spellEnd"/>
              <w:r w:rsidRPr="00AE3CCC">
                <w:rPr>
                  <w:rFonts w:ascii="Helvetica" w:eastAsia="Times New Roman" w:hAnsi="Helvetica" w:cs="Times New Roman"/>
                  <w:color w:val="0B0080"/>
                  <w:sz w:val="21"/>
                  <w:szCs w:val="21"/>
                </w:rPr>
                <w:t xml:space="preserve">, Social Security and </w:t>
              </w:r>
              <w:proofErr w:type="spellStart"/>
              <w:r w:rsidRPr="00AE3CCC">
                <w:rPr>
                  <w:rFonts w:ascii="Helvetica" w:eastAsia="Times New Roman" w:hAnsi="Helvetica" w:cs="Times New Roman"/>
                  <w:color w:val="0B0080"/>
                  <w:sz w:val="21"/>
                  <w:szCs w:val="21"/>
                </w:rPr>
                <w:t>Migration</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67F5D24"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64" w:tooltip="José Luis Escrivá" w:history="1">
              <w:r w:rsidRPr="00AE3CCC">
                <w:rPr>
                  <w:rFonts w:ascii="Helvetica" w:eastAsia="Times New Roman" w:hAnsi="Helvetica" w:cs="Times New Roman"/>
                  <w:b/>
                  <w:bCs/>
                  <w:color w:val="0B0080"/>
                  <w:sz w:val="21"/>
                  <w:szCs w:val="21"/>
                </w:rPr>
                <w:t>José Luis Escrivá</w:t>
              </w:r>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F2525E4"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r w:rsidR="00AE3CCC" w:rsidRPr="00AE3CCC" w14:paraId="47983F82" w14:textId="77777777" w:rsidTr="00AE3CC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E1D9785"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65" w:tooltip="Ministry of Universities" w:history="1">
              <w:proofErr w:type="spellStart"/>
              <w:r w:rsidRPr="00AE3CCC">
                <w:rPr>
                  <w:rFonts w:ascii="Helvetica" w:eastAsia="Times New Roman" w:hAnsi="Helvetica" w:cs="Times New Roman"/>
                  <w:color w:val="0B0080"/>
                  <w:sz w:val="21"/>
                  <w:szCs w:val="21"/>
                </w:rPr>
                <w:t>Minister</w:t>
              </w:r>
              <w:proofErr w:type="spellEnd"/>
              <w:r w:rsidRPr="00AE3CCC">
                <w:rPr>
                  <w:rFonts w:ascii="Helvetica" w:eastAsia="Times New Roman" w:hAnsi="Helvetica" w:cs="Times New Roman"/>
                  <w:color w:val="0B0080"/>
                  <w:sz w:val="21"/>
                  <w:szCs w:val="21"/>
                </w:rPr>
                <w:t xml:space="preserve"> of </w:t>
              </w:r>
              <w:proofErr w:type="spellStart"/>
              <w:r w:rsidRPr="00AE3CCC">
                <w:rPr>
                  <w:rFonts w:ascii="Helvetica" w:eastAsia="Times New Roman" w:hAnsi="Helvetica" w:cs="Times New Roman"/>
                  <w:color w:val="0B0080"/>
                  <w:sz w:val="21"/>
                  <w:szCs w:val="21"/>
                </w:rPr>
                <w:t>Universities</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04AB630" w14:textId="77777777" w:rsidR="00AE3CCC" w:rsidRPr="00AE3CCC" w:rsidRDefault="00AE3CCC" w:rsidP="00AE3CCC">
            <w:pPr>
              <w:spacing w:before="240" w:after="240"/>
              <w:rPr>
                <w:rFonts w:ascii="Helvetica" w:eastAsia="Times New Roman" w:hAnsi="Helvetica" w:cs="Times New Roman"/>
                <w:color w:val="222222"/>
                <w:sz w:val="21"/>
                <w:szCs w:val="21"/>
              </w:rPr>
            </w:pPr>
            <w:hyperlink r:id="rId66" w:tooltip="Manuel Castells Oliván" w:history="1">
              <w:r w:rsidRPr="00AE3CCC">
                <w:rPr>
                  <w:rFonts w:ascii="Helvetica" w:eastAsia="Times New Roman" w:hAnsi="Helvetica" w:cs="Times New Roman"/>
                  <w:b/>
                  <w:bCs/>
                  <w:color w:val="0B0080"/>
                  <w:sz w:val="21"/>
                  <w:szCs w:val="21"/>
                </w:rPr>
                <w:t xml:space="preserve">Manuel </w:t>
              </w:r>
              <w:proofErr w:type="spellStart"/>
              <w:r w:rsidRPr="00AE3CCC">
                <w:rPr>
                  <w:rFonts w:ascii="Helvetica" w:eastAsia="Times New Roman" w:hAnsi="Helvetica" w:cs="Times New Roman"/>
                  <w:b/>
                  <w:bCs/>
                  <w:color w:val="0B0080"/>
                  <w:sz w:val="21"/>
                  <w:szCs w:val="21"/>
                </w:rPr>
                <w:t>Castells</w:t>
              </w:r>
              <w:proofErr w:type="spellEnd"/>
              <w:r w:rsidRPr="00AE3CCC">
                <w:rPr>
                  <w:rFonts w:ascii="Helvetica" w:eastAsia="Times New Roman" w:hAnsi="Helvetica" w:cs="Times New Roman"/>
                  <w:b/>
                  <w:bCs/>
                  <w:color w:val="0B0080"/>
                  <w:sz w:val="21"/>
                  <w:szCs w:val="21"/>
                </w:rPr>
                <w:t xml:space="preserve"> </w:t>
              </w:r>
              <w:proofErr w:type="spellStart"/>
              <w:r w:rsidRPr="00AE3CCC">
                <w:rPr>
                  <w:rFonts w:ascii="Helvetica" w:eastAsia="Times New Roman" w:hAnsi="Helvetica" w:cs="Times New Roman"/>
                  <w:b/>
                  <w:bCs/>
                  <w:color w:val="0B0080"/>
                  <w:sz w:val="21"/>
                  <w:szCs w:val="21"/>
                </w:rPr>
                <w:t>Oliván</w:t>
              </w:r>
              <w:proofErr w:type="spellEnd"/>
            </w:hyperlink>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D3C265B" w14:textId="77777777" w:rsidR="00AE3CCC" w:rsidRPr="00AE3CCC" w:rsidRDefault="00AE3CCC" w:rsidP="00AE3CCC">
            <w:pPr>
              <w:spacing w:before="240" w:after="240"/>
              <w:rPr>
                <w:rFonts w:ascii="Helvetica" w:eastAsia="Times New Roman" w:hAnsi="Helvetica" w:cs="Times New Roman"/>
                <w:color w:val="222222"/>
                <w:sz w:val="21"/>
                <w:szCs w:val="21"/>
              </w:rPr>
            </w:pPr>
            <w:r w:rsidRPr="00AE3CCC">
              <w:rPr>
                <w:rFonts w:ascii="Helvetica" w:eastAsia="Times New Roman" w:hAnsi="Helvetica" w:cs="Times New Roman"/>
                <w:color w:val="222222"/>
                <w:sz w:val="21"/>
                <w:szCs w:val="21"/>
              </w:rPr>
              <w:t>2020–</w:t>
            </w:r>
            <w:proofErr w:type="spellStart"/>
            <w:r w:rsidRPr="00AE3CCC">
              <w:rPr>
                <w:rFonts w:ascii="Helvetica" w:eastAsia="Times New Roman" w:hAnsi="Helvetica" w:cs="Times New Roman"/>
                <w:color w:val="222222"/>
                <w:sz w:val="21"/>
                <w:szCs w:val="21"/>
              </w:rPr>
              <w:t>present</w:t>
            </w:r>
            <w:proofErr w:type="spellEnd"/>
          </w:p>
        </w:tc>
      </w:tr>
    </w:tbl>
    <w:p w14:paraId="22DAD981" w14:textId="56700235" w:rsidR="00AE3CCC" w:rsidRPr="00420EEC" w:rsidRDefault="00EC4A0B" w:rsidP="00EC4A0B">
      <w:pPr>
        <w:rPr>
          <w:rFonts w:ascii="Arial" w:hAnsi="Arial" w:cs="Arial"/>
          <w:b/>
          <w:color w:val="FF0000"/>
        </w:rPr>
      </w:pPr>
      <w:r w:rsidRPr="00420EEC">
        <w:rPr>
          <w:rFonts w:ascii="Arial" w:hAnsi="Arial" w:cs="Arial"/>
          <w:b/>
          <w:color w:val="FF0000"/>
        </w:rPr>
        <w:t>P. 52</w:t>
      </w:r>
    </w:p>
    <w:p w14:paraId="6005B7FB" w14:textId="3960ECE7" w:rsidR="00EC4A0B" w:rsidRDefault="00EC4A0B" w:rsidP="00EC4A0B">
      <w:pPr>
        <w:rPr>
          <w:rFonts w:ascii="Arial" w:hAnsi="Arial" w:cs="Arial"/>
        </w:rPr>
      </w:pPr>
      <w:r>
        <w:rPr>
          <w:rFonts w:ascii="Arial" w:hAnsi="Arial" w:cs="Arial"/>
        </w:rPr>
        <w:t xml:space="preserve">Ex. 1 </w:t>
      </w:r>
      <w:r w:rsidR="00420EEC">
        <w:rPr>
          <w:rFonts w:ascii="Arial" w:hAnsi="Arial" w:cs="Arial"/>
        </w:rPr>
        <w:t xml:space="preserve">Complete </w:t>
      </w:r>
      <w:proofErr w:type="spellStart"/>
      <w:r w:rsidR="00420EEC">
        <w:rPr>
          <w:rFonts w:ascii="Arial" w:hAnsi="Arial" w:cs="Arial"/>
        </w:rPr>
        <w:t>the</w:t>
      </w:r>
      <w:proofErr w:type="spellEnd"/>
      <w:r w:rsidR="00420EEC">
        <w:rPr>
          <w:rFonts w:ascii="Arial" w:hAnsi="Arial" w:cs="Arial"/>
        </w:rPr>
        <w:t xml:space="preserve"> </w:t>
      </w:r>
      <w:proofErr w:type="spellStart"/>
      <w:r w:rsidR="00420EEC">
        <w:rPr>
          <w:rFonts w:ascii="Arial" w:hAnsi="Arial" w:cs="Arial"/>
        </w:rPr>
        <w:t>table</w:t>
      </w:r>
      <w:proofErr w:type="spellEnd"/>
      <w:r w:rsidR="00420EEC">
        <w:rPr>
          <w:rFonts w:ascii="Arial" w:hAnsi="Arial" w:cs="Arial"/>
        </w:rPr>
        <w:t>:</w:t>
      </w:r>
    </w:p>
    <w:p w14:paraId="278F074D" w14:textId="77777777" w:rsidR="00EC4A0B" w:rsidRPr="00EC4A0B" w:rsidRDefault="00EC4A0B" w:rsidP="00EC4A0B">
      <w:pPr>
        <w:rPr>
          <w:rFonts w:ascii="Arial" w:hAnsi="Arial" w:cs="Arial"/>
        </w:rPr>
      </w:pPr>
    </w:p>
    <w:tbl>
      <w:tblPr>
        <w:tblStyle w:val="Tablaconcuadrcula"/>
        <w:tblW w:w="0" w:type="auto"/>
        <w:tblLook w:val="04A0" w:firstRow="1" w:lastRow="0" w:firstColumn="1" w:lastColumn="0" w:noHBand="0" w:noVBand="1"/>
      </w:tblPr>
      <w:tblGrid>
        <w:gridCol w:w="2879"/>
        <w:gridCol w:w="2879"/>
        <w:gridCol w:w="2880"/>
      </w:tblGrid>
      <w:tr w:rsidR="00EC4A0B" w:rsidRPr="00420EEC" w14:paraId="549D7CBF" w14:textId="77777777" w:rsidTr="00EC4A0B">
        <w:tc>
          <w:tcPr>
            <w:tcW w:w="2879" w:type="dxa"/>
          </w:tcPr>
          <w:p w14:paraId="2B1EEE88" w14:textId="05D527CF" w:rsidR="00EC4A0B" w:rsidRPr="00420EEC" w:rsidRDefault="00EC4A0B" w:rsidP="00EC4A0B">
            <w:pPr>
              <w:rPr>
                <w:rFonts w:ascii="Arial" w:hAnsi="Arial" w:cs="Arial"/>
                <w:b/>
                <w:lang w:val="en-GB"/>
              </w:rPr>
            </w:pPr>
            <w:r w:rsidRPr="00420EEC">
              <w:rPr>
                <w:rFonts w:ascii="Arial" w:hAnsi="Arial" w:cs="Arial"/>
                <w:b/>
                <w:lang w:val="en-GB"/>
              </w:rPr>
              <w:t>Judicial power</w:t>
            </w:r>
          </w:p>
        </w:tc>
        <w:tc>
          <w:tcPr>
            <w:tcW w:w="2879" w:type="dxa"/>
          </w:tcPr>
          <w:p w14:paraId="5CB1984B" w14:textId="5D64EE63" w:rsidR="00EC4A0B" w:rsidRPr="00420EEC" w:rsidRDefault="00EC4A0B" w:rsidP="00EC4A0B">
            <w:pPr>
              <w:rPr>
                <w:rFonts w:ascii="Arial" w:hAnsi="Arial" w:cs="Arial"/>
                <w:b/>
                <w:lang w:val="en-GB"/>
              </w:rPr>
            </w:pPr>
            <w:r w:rsidRPr="00420EEC">
              <w:rPr>
                <w:rFonts w:ascii="Arial" w:hAnsi="Arial" w:cs="Arial"/>
                <w:b/>
                <w:lang w:val="en-GB"/>
              </w:rPr>
              <w:t>Legislative power</w:t>
            </w:r>
          </w:p>
        </w:tc>
        <w:tc>
          <w:tcPr>
            <w:tcW w:w="2880" w:type="dxa"/>
          </w:tcPr>
          <w:p w14:paraId="242C5AA0" w14:textId="041A4308" w:rsidR="00EC4A0B" w:rsidRPr="00420EEC" w:rsidRDefault="00EC4A0B" w:rsidP="00EC4A0B">
            <w:pPr>
              <w:rPr>
                <w:rFonts w:ascii="Arial" w:hAnsi="Arial" w:cs="Arial"/>
                <w:b/>
                <w:lang w:val="en-GB"/>
              </w:rPr>
            </w:pPr>
            <w:r w:rsidRPr="00420EEC">
              <w:rPr>
                <w:rFonts w:ascii="Arial" w:hAnsi="Arial" w:cs="Arial"/>
                <w:b/>
                <w:lang w:val="en-GB"/>
              </w:rPr>
              <w:t>Executive power</w:t>
            </w:r>
          </w:p>
        </w:tc>
      </w:tr>
      <w:tr w:rsidR="00EC4A0B" w:rsidRPr="00420EEC" w14:paraId="48ED93F7" w14:textId="77777777" w:rsidTr="00EC4A0B">
        <w:tc>
          <w:tcPr>
            <w:tcW w:w="2879" w:type="dxa"/>
          </w:tcPr>
          <w:p w14:paraId="38C7964F" w14:textId="08AE07A9" w:rsidR="00EC4A0B" w:rsidRPr="00420EEC" w:rsidRDefault="00EC4A0B" w:rsidP="00EC4A0B">
            <w:pPr>
              <w:rPr>
                <w:rFonts w:ascii="Arial" w:hAnsi="Arial" w:cs="Arial"/>
                <w:lang w:val="en-GB"/>
              </w:rPr>
            </w:pPr>
            <w:r w:rsidRPr="00420EEC">
              <w:rPr>
                <w:rFonts w:ascii="Arial" w:hAnsi="Arial" w:cs="Arial"/>
                <w:lang w:val="en-GB"/>
              </w:rPr>
              <w:t>Judges and magistrates</w:t>
            </w:r>
          </w:p>
        </w:tc>
        <w:tc>
          <w:tcPr>
            <w:tcW w:w="2879" w:type="dxa"/>
          </w:tcPr>
          <w:p w14:paraId="5BDE3641" w14:textId="220725CE" w:rsidR="00EC4A0B" w:rsidRPr="00420EEC" w:rsidRDefault="00EC4A0B" w:rsidP="00EC4A0B">
            <w:pPr>
              <w:rPr>
                <w:rFonts w:ascii="Arial" w:hAnsi="Arial" w:cs="Arial"/>
                <w:lang w:val="en-GB"/>
              </w:rPr>
            </w:pPr>
            <w:r w:rsidRPr="00420EEC">
              <w:rPr>
                <w:rFonts w:ascii="Arial" w:hAnsi="Arial" w:cs="Arial"/>
                <w:lang w:val="en-GB"/>
              </w:rPr>
              <w:t>Parliament and Congress of Deputies</w:t>
            </w:r>
          </w:p>
        </w:tc>
        <w:tc>
          <w:tcPr>
            <w:tcW w:w="2880" w:type="dxa"/>
          </w:tcPr>
          <w:p w14:paraId="76D4487B" w14:textId="14D89BA6" w:rsidR="00EC4A0B" w:rsidRPr="00420EEC" w:rsidRDefault="00420EEC" w:rsidP="00EC4A0B">
            <w:pPr>
              <w:rPr>
                <w:rFonts w:ascii="Arial" w:hAnsi="Arial" w:cs="Arial"/>
                <w:lang w:val="en-GB"/>
              </w:rPr>
            </w:pPr>
            <w:r w:rsidRPr="00420EEC">
              <w:rPr>
                <w:rFonts w:ascii="Arial" w:hAnsi="Arial" w:cs="Arial"/>
                <w:lang w:val="en-GB"/>
              </w:rPr>
              <w:t>Prime Minister and the Ministers</w:t>
            </w:r>
          </w:p>
        </w:tc>
      </w:tr>
      <w:tr w:rsidR="00EC4A0B" w:rsidRPr="00420EEC" w14:paraId="556103A1" w14:textId="77777777" w:rsidTr="00EC4A0B">
        <w:tc>
          <w:tcPr>
            <w:tcW w:w="2879" w:type="dxa"/>
          </w:tcPr>
          <w:p w14:paraId="5D52392E" w14:textId="744C979A" w:rsidR="00EC4A0B" w:rsidRPr="00420EEC" w:rsidRDefault="00EC4A0B" w:rsidP="00EC4A0B">
            <w:pPr>
              <w:rPr>
                <w:rFonts w:ascii="Arial" w:hAnsi="Arial" w:cs="Arial"/>
                <w:lang w:val="en-GB"/>
              </w:rPr>
            </w:pPr>
            <w:r w:rsidRPr="00420EEC">
              <w:rPr>
                <w:rFonts w:ascii="Arial" w:hAnsi="Arial" w:cs="Arial"/>
                <w:lang w:val="en-GB"/>
              </w:rPr>
              <w:t>They ensure that the laws are obeyed</w:t>
            </w:r>
            <w:r w:rsidR="00420EEC" w:rsidRPr="00420EEC">
              <w:rPr>
                <w:rFonts w:ascii="Arial" w:hAnsi="Arial" w:cs="Arial"/>
                <w:lang w:val="en-GB"/>
              </w:rPr>
              <w:t>.</w:t>
            </w:r>
          </w:p>
        </w:tc>
        <w:tc>
          <w:tcPr>
            <w:tcW w:w="2879" w:type="dxa"/>
          </w:tcPr>
          <w:p w14:paraId="36687A5F" w14:textId="7CDE3963" w:rsidR="00EC4A0B" w:rsidRPr="00420EEC" w:rsidRDefault="00420EEC" w:rsidP="00EC4A0B">
            <w:pPr>
              <w:rPr>
                <w:rFonts w:ascii="Arial" w:hAnsi="Arial" w:cs="Arial"/>
                <w:lang w:val="en-GB"/>
              </w:rPr>
            </w:pPr>
            <w:r w:rsidRPr="00420EEC">
              <w:rPr>
                <w:rFonts w:ascii="Arial" w:hAnsi="Arial" w:cs="Arial"/>
                <w:lang w:val="en-GB"/>
              </w:rPr>
              <w:t>They develop and vote on laws.</w:t>
            </w:r>
          </w:p>
        </w:tc>
        <w:tc>
          <w:tcPr>
            <w:tcW w:w="2880" w:type="dxa"/>
          </w:tcPr>
          <w:p w14:paraId="612B4E20" w14:textId="54D7FBA8" w:rsidR="00EC4A0B" w:rsidRPr="00420EEC" w:rsidRDefault="00420EEC" w:rsidP="00EC4A0B">
            <w:pPr>
              <w:rPr>
                <w:rFonts w:ascii="Arial" w:hAnsi="Arial" w:cs="Arial"/>
                <w:lang w:val="en-GB"/>
              </w:rPr>
            </w:pPr>
            <w:r w:rsidRPr="00420EEC">
              <w:rPr>
                <w:rFonts w:ascii="Arial" w:hAnsi="Arial" w:cs="Arial"/>
                <w:lang w:val="en-GB"/>
              </w:rPr>
              <w:t>They make decisions about domestic and foreign policy.</w:t>
            </w:r>
          </w:p>
        </w:tc>
      </w:tr>
    </w:tbl>
    <w:p w14:paraId="221185EB" w14:textId="06C75185" w:rsidR="00EC4A0B" w:rsidRPr="00420EEC" w:rsidRDefault="00EC4A0B" w:rsidP="00EC4A0B">
      <w:pPr>
        <w:rPr>
          <w:rFonts w:ascii="Arial" w:hAnsi="Arial" w:cs="Arial"/>
          <w:lang w:val="en-GB"/>
        </w:rPr>
      </w:pPr>
    </w:p>
    <w:p w14:paraId="566D1A6E" w14:textId="75BB5979" w:rsidR="00420EEC" w:rsidRPr="00420EEC" w:rsidRDefault="00420EEC" w:rsidP="00EC4A0B">
      <w:pPr>
        <w:rPr>
          <w:rFonts w:ascii="Arial" w:hAnsi="Arial" w:cs="Arial"/>
          <w:lang w:val="en-GB"/>
        </w:rPr>
      </w:pPr>
      <w:r w:rsidRPr="00420EEC">
        <w:rPr>
          <w:rFonts w:ascii="Arial" w:hAnsi="Arial" w:cs="Arial"/>
          <w:lang w:val="en-GB"/>
        </w:rPr>
        <w:t xml:space="preserve">Ex. 3 </w:t>
      </w:r>
      <w:proofErr w:type="gramStart"/>
      <w:r w:rsidRPr="00420EEC">
        <w:rPr>
          <w:rFonts w:ascii="Arial" w:hAnsi="Arial" w:cs="Arial"/>
          <w:lang w:val="en-GB"/>
        </w:rPr>
        <w:t>Put</w:t>
      </w:r>
      <w:proofErr w:type="gramEnd"/>
      <w:r w:rsidRPr="00420EEC">
        <w:rPr>
          <w:rFonts w:ascii="Arial" w:hAnsi="Arial" w:cs="Arial"/>
          <w:lang w:val="en-GB"/>
        </w:rPr>
        <w:t xml:space="preserve"> the events in the corr</w:t>
      </w:r>
      <w:r>
        <w:rPr>
          <w:rFonts w:ascii="Arial" w:hAnsi="Arial" w:cs="Arial"/>
          <w:lang w:val="en-GB"/>
        </w:rPr>
        <w:t>e</w:t>
      </w:r>
      <w:r w:rsidRPr="00420EEC">
        <w:rPr>
          <w:rFonts w:ascii="Arial" w:hAnsi="Arial" w:cs="Arial"/>
          <w:lang w:val="en-GB"/>
        </w:rPr>
        <w:t>ct order:</w:t>
      </w:r>
    </w:p>
    <w:p w14:paraId="329BD6DD" w14:textId="6832435C" w:rsidR="00420EEC" w:rsidRPr="00420EEC" w:rsidRDefault="00420EEC" w:rsidP="00EC4A0B">
      <w:pPr>
        <w:rPr>
          <w:rFonts w:ascii="Arial" w:hAnsi="Arial" w:cs="Arial"/>
          <w:lang w:val="en-GB"/>
        </w:rPr>
      </w:pPr>
      <w:r w:rsidRPr="00420EEC">
        <w:rPr>
          <w:rFonts w:ascii="Arial" w:hAnsi="Arial" w:cs="Arial"/>
          <w:lang w:val="en-GB"/>
        </w:rPr>
        <w:t>1-b</w:t>
      </w:r>
    </w:p>
    <w:p w14:paraId="5466624D" w14:textId="45F4E6B9" w:rsidR="00420EEC" w:rsidRPr="00420EEC" w:rsidRDefault="00420EEC" w:rsidP="00EC4A0B">
      <w:pPr>
        <w:rPr>
          <w:rFonts w:ascii="Arial" w:hAnsi="Arial" w:cs="Arial"/>
          <w:lang w:val="en-GB"/>
        </w:rPr>
      </w:pPr>
      <w:r w:rsidRPr="00420EEC">
        <w:rPr>
          <w:rFonts w:ascii="Arial" w:hAnsi="Arial" w:cs="Arial"/>
          <w:lang w:val="en-GB"/>
        </w:rPr>
        <w:t>2-d</w:t>
      </w:r>
    </w:p>
    <w:p w14:paraId="1AA84F3F" w14:textId="53D7197A" w:rsidR="00420EEC" w:rsidRPr="00420EEC" w:rsidRDefault="00420EEC" w:rsidP="00EC4A0B">
      <w:pPr>
        <w:rPr>
          <w:rFonts w:ascii="Arial" w:hAnsi="Arial" w:cs="Arial"/>
          <w:lang w:val="en-GB"/>
        </w:rPr>
      </w:pPr>
      <w:r w:rsidRPr="00420EEC">
        <w:rPr>
          <w:rFonts w:ascii="Arial" w:hAnsi="Arial" w:cs="Arial"/>
          <w:lang w:val="en-GB"/>
        </w:rPr>
        <w:t>3-c</w:t>
      </w:r>
    </w:p>
    <w:p w14:paraId="5F4421F2" w14:textId="60CB0344" w:rsidR="00420EEC" w:rsidRPr="00420EEC" w:rsidRDefault="00420EEC" w:rsidP="00EC4A0B">
      <w:pPr>
        <w:rPr>
          <w:rFonts w:ascii="Arial" w:hAnsi="Arial" w:cs="Arial"/>
          <w:lang w:val="en-GB"/>
        </w:rPr>
      </w:pPr>
      <w:r w:rsidRPr="00420EEC">
        <w:rPr>
          <w:rFonts w:ascii="Arial" w:hAnsi="Arial" w:cs="Arial"/>
          <w:lang w:val="en-GB"/>
        </w:rPr>
        <w:t>4-a</w:t>
      </w:r>
    </w:p>
    <w:p w14:paraId="7DF951FB" w14:textId="7EA67FFD" w:rsidR="00420EEC" w:rsidRPr="00420EEC" w:rsidRDefault="00420EEC" w:rsidP="00EC4A0B">
      <w:pPr>
        <w:rPr>
          <w:rFonts w:ascii="Arial" w:hAnsi="Arial" w:cs="Arial"/>
          <w:lang w:val="en-GB"/>
        </w:rPr>
      </w:pPr>
      <w:r w:rsidRPr="00420EEC">
        <w:rPr>
          <w:rFonts w:ascii="Arial" w:hAnsi="Arial" w:cs="Arial"/>
          <w:lang w:val="en-GB"/>
        </w:rPr>
        <w:t>5-e</w:t>
      </w:r>
    </w:p>
    <w:p w14:paraId="674935EC" w14:textId="77777777" w:rsidR="00420EEC" w:rsidRPr="00420EEC" w:rsidRDefault="00420EEC" w:rsidP="00EC4A0B">
      <w:pPr>
        <w:rPr>
          <w:rFonts w:ascii="Arial" w:hAnsi="Arial" w:cs="Arial"/>
          <w:lang w:val="en-GB"/>
        </w:rPr>
      </w:pPr>
    </w:p>
    <w:p w14:paraId="54890445" w14:textId="39E36CBF" w:rsidR="00420EEC" w:rsidRPr="00420EEC" w:rsidRDefault="00420EEC" w:rsidP="00EC4A0B">
      <w:pPr>
        <w:rPr>
          <w:rFonts w:ascii="Arial" w:hAnsi="Arial" w:cs="Arial"/>
          <w:lang w:val="en-GB"/>
        </w:rPr>
      </w:pPr>
      <w:r>
        <w:rPr>
          <w:rFonts w:ascii="Arial" w:hAnsi="Arial" w:cs="Arial"/>
          <w:lang w:val="en-GB"/>
        </w:rPr>
        <w:t>Ex. 4</w:t>
      </w:r>
      <w:r w:rsidRPr="00420EEC">
        <w:rPr>
          <w:rFonts w:ascii="Arial" w:hAnsi="Arial" w:cs="Arial"/>
          <w:lang w:val="en-GB"/>
        </w:rPr>
        <w:t>Research.</w:t>
      </w:r>
    </w:p>
    <w:p w14:paraId="2775B28B" w14:textId="0E45F0CF" w:rsidR="00420EEC" w:rsidRPr="00420EEC" w:rsidRDefault="00420EEC" w:rsidP="00420EEC">
      <w:pPr>
        <w:pStyle w:val="Prrafodelista"/>
        <w:numPr>
          <w:ilvl w:val="0"/>
          <w:numId w:val="2"/>
        </w:numPr>
        <w:rPr>
          <w:rFonts w:ascii="Arial" w:hAnsi="Arial" w:cs="Arial"/>
          <w:lang w:val="en-GB"/>
        </w:rPr>
      </w:pPr>
      <w:r w:rsidRPr="00420EEC">
        <w:rPr>
          <w:rFonts w:ascii="Arial" w:hAnsi="Arial" w:cs="Arial"/>
          <w:lang w:val="en-GB"/>
        </w:rPr>
        <w:t>“</w:t>
      </w:r>
      <w:r>
        <w:rPr>
          <w:rFonts w:ascii="Arial" w:hAnsi="Arial" w:cs="Arial"/>
          <w:lang w:val="en-GB"/>
        </w:rPr>
        <w:t>F</w:t>
      </w:r>
      <w:r w:rsidRPr="00420EEC">
        <w:rPr>
          <w:rFonts w:ascii="Arial" w:hAnsi="Arial" w:cs="Arial"/>
          <w:lang w:val="en-GB"/>
        </w:rPr>
        <w:t>urther beyond”.</w:t>
      </w:r>
    </w:p>
    <w:p w14:paraId="40DE9989" w14:textId="32996221" w:rsidR="00420EEC" w:rsidRPr="00420EEC" w:rsidRDefault="00420EEC" w:rsidP="00420EEC">
      <w:pPr>
        <w:pStyle w:val="Prrafodelista"/>
        <w:numPr>
          <w:ilvl w:val="0"/>
          <w:numId w:val="2"/>
        </w:numPr>
        <w:rPr>
          <w:rFonts w:ascii="Arial" w:hAnsi="Arial" w:cs="Arial"/>
          <w:lang w:val="en-GB"/>
        </w:rPr>
      </w:pPr>
      <w:r w:rsidRPr="00420EEC">
        <w:rPr>
          <w:rFonts w:ascii="Arial" w:hAnsi="Arial" w:cs="Arial"/>
          <w:lang w:val="en-GB"/>
        </w:rPr>
        <w:t>Carlos I (Carlos V of Germany)</w:t>
      </w:r>
    </w:p>
    <w:p w14:paraId="2543BC3E" w14:textId="2662D7AB" w:rsidR="00420EEC" w:rsidRPr="00420EEC" w:rsidRDefault="00420EEC" w:rsidP="00420EEC">
      <w:pPr>
        <w:pStyle w:val="Prrafodelista"/>
        <w:numPr>
          <w:ilvl w:val="0"/>
          <w:numId w:val="2"/>
        </w:numPr>
        <w:rPr>
          <w:rFonts w:ascii="Arial" w:hAnsi="Arial" w:cs="Arial"/>
          <w:lang w:val="en-GB"/>
        </w:rPr>
      </w:pPr>
      <w:r w:rsidRPr="00420EEC">
        <w:rPr>
          <w:rFonts w:ascii="Arial" w:hAnsi="Arial" w:cs="Arial"/>
          <w:lang w:val="en-GB"/>
        </w:rPr>
        <w:t>Pillars of Hercules</w:t>
      </w:r>
    </w:p>
    <w:p w14:paraId="41564A07" w14:textId="7EFB9EA6" w:rsidR="00420EEC" w:rsidRDefault="00420EEC" w:rsidP="00420EEC">
      <w:pPr>
        <w:pStyle w:val="Prrafodelista"/>
        <w:numPr>
          <w:ilvl w:val="0"/>
          <w:numId w:val="2"/>
        </w:numPr>
        <w:rPr>
          <w:rFonts w:ascii="Arial" w:hAnsi="Arial" w:cs="Arial"/>
          <w:lang w:val="en-GB"/>
        </w:rPr>
      </w:pPr>
      <w:r w:rsidRPr="00420EEC">
        <w:rPr>
          <w:rFonts w:ascii="Arial" w:hAnsi="Arial" w:cs="Arial"/>
          <w:lang w:val="en-GB"/>
        </w:rPr>
        <w:t>The Pillars of Hercules was the high land in the Strait of Gibraltar</w:t>
      </w:r>
      <w:r>
        <w:rPr>
          <w:rFonts w:ascii="Arial" w:hAnsi="Arial" w:cs="Arial"/>
          <w:lang w:val="en-GB"/>
        </w:rPr>
        <w:t xml:space="preserve"> (one in Gibraltar and the other possibly in Morocco</w:t>
      </w:r>
      <w:r w:rsidR="0082169C">
        <w:rPr>
          <w:rFonts w:ascii="Arial" w:hAnsi="Arial" w:cs="Arial"/>
          <w:lang w:val="en-GB"/>
        </w:rPr>
        <w:t>). They were a symbol that marked the end of the Ancient Greek world. The Pillars of Hercules and the phrase “further beyond” refer to the exploration of the Americas.</w:t>
      </w:r>
    </w:p>
    <w:p w14:paraId="771F9933" w14:textId="77777777" w:rsidR="006B47DC" w:rsidRDefault="006B47DC" w:rsidP="006B47DC">
      <w:pPr>
        <w:rPr>
          <w:rFonts w:ascii="Arial" w:hAnsi="Arial" w:cs="Arial"/>
          <w:lang w:val="en-GB"/>
        </w:rPr>
      </w:pPr>
    </w:p>
    <w:p w14:paraId="4A21E993" w14:textId="37FDD382" w:rsidR="006B47DC" w:rsidRPr="0041132A" w:rsidRDefault="006B47DC" w:rsidP="006B47DC">
      <w:pPr>
        <w:rPr>
          <w:rFonts w:ascii="Arial" w:hAnsi="Arial" w:cs="Arial"/>
          <w:b/>
          <w:color w:val="0000FF"/>
          <w:lang w:val="en-GB"/>
        </w:rPr>
      </w:pPr>
      <w:r w:rsidRPr="0041132A">
        <w:rPr>
          <w:rFonts w:ascii="Arial" w:hAnsi="Arial" w:cs="Arial"/>
          <w:b/>
          <w:color w:val="0000FF"/>
          <w:lang w:val="en-GB"/>
        </w:rPr>
        <w:t>AB. P. 14</w:t>
      </w:r>
    </w:p>
    <w:p w14:paraId="120A80DA" w14:textId="77777777" w:rsidR="006B47DC" w:rsidRDefault="006B47DC" w:rsidP="006B47DC">
      <w:pPr>
        <w:rPr>
          <w:rFonts w:ascii="Arial" w:hAnsi="Arial" w:cs="Arial"/>
          <w:lang w:val="en-GB"/>
        </w:rPr>
      </w:pPr>
    </w:p>
    <w:p w14:paraId="1FA7F16E" w14:textId="044C7955" w:rsidR="006B47DC" w:rsidRDefault="006B47DC" w:rsidP="006B47DC">
      <w:pPr>
        <w:rPr>
          <w:rFonts w:ascii="Arial" w:hAnsi="Arial" w:cs="Arial"/>
          <w:lang w:val="en-GB"/>
        </w:rPr>
      </w:pPr>
      <w:r>
        <w:rPr>
          <w:rFonts w:ascii="Arial" w:hAnsi="Arial" w:cs="Arial"/>
          <w:lang w:val="en-GB"/>
        </w:rPr>
        <w:t>1. Complete the text using the words in the box.</w:t>
      </w:r>
    </w:p>
    <w:p w14:paraId="08E5BC37" w14:textId="2B03BD30" w:rsidR="006B47DC" w:rsidRDefault="00157BFB" w:rsidP="006B47DC">
      <w:pPr>
        <w:rPr>
          <w:rFonts w:ascii="Arial" w:hAnsi="Arial" w:cs="Arial"/>
          <w:lang w:val="en-GB"/>
        </w:rPr>
      </w:pPr>
      <w:r>
        <w:rPr>
          <w:rFonts w:ascii="Arial" w:hAnsi="Arial" w:cs="Arial"/>
          <w:lang w:val="en-GB"/>
        </w:rPr>
        <w:t xml:space="preserve">The </w:t>
      </w:r>
      <w:r w:rsidRPr="00157BFB">
        <w:rPr>
          <w:rFonts w:ascii="Arial" w:hAnsi="Arial" w:cs="Arial"/>
          <w:u w:val="single"/>
          <w:lang w:val="en-GB"/>
        </w:rPr>
        <w:t>C</w:t>
      </w:r>
      <w:r w:rsidR="006B47DC" w:rsidRPr="00157BFB">
        <w:rPr>
          <w:rFonts w:ascii="Arial" w:hAnsi="Arial" w:cs="Arial"/>
          <w:u w:val="single"/>
          <w:lang w:val="en-GB"/>
        </w:rPr>
        <w:t>onstitution</w:t>
      </w:r>
      <w:r w:rsidR="006B47DC">
        <w:rPr>
          <w:rFonts w:ascii="Arial" w:hAnsi="Arial" w:cs="Arial"/>
          <w:lang w:val="en-GB"/>
        </w:rPr>
        <w:t xml:space="preserve"> defines Spain as a:</w:t>
      </w:r>
    </w:p>
    <w:p w14:paraId="04D76FD9" w14:textId="4493A88B" w:rsidR="006B47DC" w:rsidRDefault="006B47DC" w:rsidP="006B47DC">
      <w:pPr>
        <w:pStyle w:val="Prrafodelista"/>
        <w:numPr>
          <w:ilvl w:val="0"/>
          <w:numId w:val="3"/>
        </w:numPr>
        <w:rPr>
          <w:rFonts w:ascii="Arial" w:hAnsi="Arial" w:cs="Arial"/>
          <w:lang w:val="en-GB"/>
        </w:rPr>
      </w:pPr>
      <w:r>
        <w:rPr>
          <w:rFonts w:ascii="Arial" w:hAnsi="Arial" w:cs="Arial"/>
          <w:lang w:val="en-GB"/>
        </w:rPr>
        <w:t xml:space="preserve">Democratic State: people can vote for representatives in </w:t>
      </w:r>
      <w:r w:rsidR="00157BFB" w:rsidRPr="00157BFB">
        <w:rPr>
          <w:rFonts w:ascii="Arial" w:hAnsi="Arial" w:cs="Arial"/>
          <w:u w:val="single"/>
          <w:lang w:val="en-GB"/>
        </w:rPr>
        <w:t>government</w:t>
      </w:r>
      <w:r w:rsidR="00157BFB">
        <w:rPr>
          <w:rFonts w:ascii="Arial" w:hAnsi="Arial" w:cs="Arial"/>
          <w:lang w:val="en-GB"/>
        </w:rPr>
        <w:t>.</w:t>
      </w:r>
    </w:p>
    <w:p w14:paraId="3D3E02EC" w14:textId="7F4BCDC0" w:rsidR="006B47DC" w:rsidRDefault="006B47DC" w:rsidP="006B47DC">
      <w:pPr>
        <w:pStyle w:val="Prrafodelista"/>
        <w:numPr>
          <w:ilvl w:val="0"/>
          <w:numId w:val="3"/>
        </w:numPr>
        <w:rPr>
          <w:rFonts w:ascii="Arial" w:hAnsi="Arial" w:cs="Arial"/>
          <w:lang w:val="en-GB"/>
        </w:rPr>
      </w:pPr>
      <w:r>
        <w:rPr>
          <w:rFonts w:ascii="Arial" w:hAnsi="Arial" w:cs="Arial"/>
          <w:lang w:val="en-GB"/>
        </w:rPr>
        <w:t>Territory decentralised</w:t>
      </w:r>
      <w:r w:rsidR="00157BFB">
        <w:rPr>
          <w:rFonts w:ascii="Arial" w:hAnsi="Arial" w:cs="Arial"/>
          <w:lang w:val="en-GB"/>
        </w:rPr>
        <w:t xml:space="preserve"> </w:t>
      </w:r>
      <w:r w:rsidR="00157BFB" w:rsidRPr="00157BFB">
        <w:rPr>
          <w:rFonts w:ascii="Arial" w:hAnsi="Arial" w:cs="Arial"/>
          <w:u w:val="single"/>
          <w:lang w:val="en-GB"/>
        </w:rPr>
        <w:t>state</w:t>
      </w:r>
      <w:r>
        <w:rPr>
          <w:rFonts w:ascii="Arial" w:hAnsi="Arial" w:cs="Arial"/>
          <w:lang w:val="en-GB"/>
        </w:rPr>
        <w:t>: this outlines th</w:t>
      </w:r>
      <w:r w:rsidR="00157BFB">
        <w:rPr>
          <w:rFonts w:ascii="Arial" w:hAnsi="Arial" w:cs="Arial"/>
          <w:lang w:val="en-GB"/>
        </w:rPr>
        <w:t xml:space="preserve">e </w:t>
      </w:r>
      <w:r w:rsidR="00157BFB" w:rsidRPr="00157BFB">
        <w:rPr>
          <w:rFonts w:ascii="Arial" w:hAnsi="Arial" w:cs="Arial"/>
          <w:u w:val="single"/>
          <w:lang w:val="en-GB"/>
        </w:rPr>
        <w:t>righ</w:t>
      </w:r>
      <w:r w:rsidR="00157BFB">
        <w:rPr>
          <w:rFonts w:ascii="Arial" w:hAnsi="Arial" w:cs="Arial"/>
          <w:lang w:val="en-GB"/>
        </w:rPr>
        <w:t>t</w:t>
      </w:r>
      <w:r>
        <w:rPr>
          <w:rFonts w:ascii="Arial" w:hAnsi="Arial" w:cs="Arial"/>
          <w:lang w:val="en-GB"/>
        </w:rPr>
        <w:t xml:space="preserve"> of the autonomous communities to self-govern. </w:t>
      </w:r>
    </w:p>
    <w:p w14:paraId="169497A0" w14:textId="1A212DA6" w:rsidR="006B47DC" w:rsidRDefault="006B47DC" w:rsidP="006B47DC">
      <w:pPr>
        <w:pStyle w:val="Prrafodelista"/>
        <w:numPr>
          <w:ilvl w:val="0"/>
          <w:numId w:val="3"/>
        </w:numPr>
        <w:rPr>
          <w:rFonts w:ascii="Arial" w:hAnsi="Arial" w:cs="Arial"/>
          <w:lang w:val="en-GB"/>
        </w:rPr>
      </w:pPr>
      <w:r>
        <w:rPr>
          <w:rFonts w:ascii="Arial" w:hAnsi="Arial" w:cs="Arial"/>
          <w:lang w:val="en-GB"/>
        </w:rPr>
        <w:t xml:space="preserve">Parliament </w:t>
      </w:r>
      <w:r w:rsidRPr="00157BFB">
        <w:rPr>
          <w:rFonts w:ascii="Arial" w:hAnsi="Arial" w:cs="Arial"/>
          <w:u w:val="single"/>
          <w:lang w:val="en-GB"/>
        </w:rPr>
        <w:t>monarchy</w:t>
      </w:r>
      <w:r>
        <w:rPr>
          <w:rFonts w:ascii="Arial" w:hAnsi="Arial" w:cs="Arial"/>
          <w:lang w:val="en-GB"/>
        </w:rPr>
        <w:t xml:space="preserve">: the monarch represents the country as the Head of State, but the Parliament is responsible for making and approving </w:t>
      </w:r>
      <w:r w:rsidR="00157BFB">
        <w:rPr>
          <w:rFonts w:ascii="Arial" w:hAnsi="Arial" w:cs="Arial"/>
          <w:lang w:val="en-GB"/>
        </w:rPr>
        <w:t>l</w:t>
      </w:r>
      <w:r w:rsidR="00157BFB" w:rsidRPr="00157BFB">
        <w:rPr>
          <w:rFonts w:ascii="Arial" w:hAnsi="Arial" w:cs="Arial"/>
          <w:u w:val="single"/>
          <w:lang w:val="en-GB"/>
        </w:rPr>
        <w:t>aws</w:t>
      </w:r>
      <w:r w:rsidR="00157BFB">
        <w:rPr>
          <w:rFonts w:ascii="Arial" w:hAnsi="Arial" w:cs="Arial"/>
          <w:lang w:val="en-GB"/>
        </w:rPr>
        <w:t>.</w:t>
      </w:r>
    </w:p>
    <w:p w14:paraId="2D4E4201" w14:textId="77777777" w:rsidR="006B47DC" w:rsidRDefault="006B47DC" w:rsidP="006B47DC">
      <w:pPr>
        <w:rPr>
          <w:rFonts w:ascii="Arial" w:hAnsi="Arial" w:cs="Arial"/>
          <w:lang w:val="en-GB"/>
        </w:rPr>
      </w:pPr>
    </w:p>
    <w:p w14:paraId="55566717" w14:textId="000FC07E" w:rsidR="006B47DC" w:rsidRDefault="006B47DC" w:rsidP="006B47DC">
      <w:pPr>
        <w:rPr>
          <w:rFonts w:ascii="Arial" w:hAnsi="Arial" w:cs="Arial"/>
          <w:lang w:val="en-GB"/>
        </w:rPr>
      </w:pPr>
      <w:r>
        <w:rPr>
          <w:rFonts w:ascii="Arial" w:hAnsi="Arial" w:cs="Arial"/>
          <w:lang w:val="en-GB"/>
        </w:rPr>
        <w:t>2. Read and say true or false:</w:t>
      </w:r>
    </w:p>
    <w:p w14:paraId="6EBDBD30" w14:textId="6C86631A" w:rsidR="006B47DC" w:rsidRDefault="006B47DC" w:rsidP="006B47DC">
      <w:pPr>
        <w:rPr>
          <w:rFonts w:ascii="Arial" w:hAnsi="Arial" w:cs="Arial"/>
          <w:lang w:val="en-GB"/>
        </w:rPr>
      </w:pPr>
      <w:r>
        <w:rPr>
          <w:rFonts w:ascii="Arial" w:hAnsi="Arial" w:cs="Arial"/>
          <w:lang w:val="en-GB"/>
        </w:rPr>
        <w:t xml:space="preserve">a) </w:t>
      </w:r>
      <w:r w:rsidR="00157BFB">
        <w:rPr>
          <w:rFonts w:ascii="Arial" w:hAnsi="Arial" w:cs="Arial"/>
          <w:lang w:val="en-GB"/>
        </w:rPr>
        <w:t>T</w:t>
      </w:r>
    </w:p>
    <w:p w14:paraId="1421B76C" w14:textId="3B1B470D" w:rsidR="00157BFB" w:rsidRDefault="00157BFB" w:rsidP="006B47DC">
      <w:pPr>
        <w:rPr>
          <w:rFonts w:ascii="Arial" w:hAnsi="Arial" w:cs="Arial"/>
          <w:lang w:val="en-GB"/>
        </w:rPr>
      </w:pPr>
      <w:r>
        <w:rPr>
          <w:rFonts w:ascii="Arial" w:hAnsi="Arial" w:cs="Arial"/>
          <w:lang w:val="en-GB"/>
        </w:rPr>
        <w:t>b) T</w:t>
      </w:r>
    </w:p>
    <w:p w14:paraId="7A94D779" w14:textId="25475081" w:rsidR="00157BFB" w:rsidRDefault="00157BFB" w:rsidP="006B47DC">
      <w:pPr>
        <w:rPr>
          <w:rFonts w:ascii="Arial" w:hAnsi="Arial" w:cs="Arial"/>
          <w:lang w:val="en-GB"/>
        </w:rPr>
      </w:pPr>
      <w:r>
        <w:rPr>
          <w:rFonts w:ascii="Arial" w:hAnsi="Arial" w:cs="Arial"/>
          <w:lang w:val="en-GB"/>
        </w:rPr>
        <w:t>c) F</w:t>
      </w:r>
    </w:p>
    <w:p w14:paraId="20818E93" w14:textId="57081914" w:rsidR="00157BFB" w:rsidRDefault="00157BFB" w:rsidP="006B47DC">
      <w:pPr>
        <w:rPr>
          <w:rFonts w:ascii="Arial" w:hAnsi="Arial" w:cs="Arial"/>
          <w:lang w:val="en-GB"/>
        </w:rPr>
      </w:pPr>
      <w:r>
        <w:rPr>
          <w:rFonts w:ascii="Arial" w:hAnsi="Arial" w:cs="Arial"/>
          <w:lang w:val="en-GB"/>
        </w:rPr>
        <w:t>d) T</w:t>
      </w:r>
    </w:p>
    <w:p w14:paraId="3BE83A0F" w14:textId="6CB706FA" w:rsidR="00157BFB" w:rsidRPr="006B47DC" w:rsidRDefault="00157BFB" w:rsidP="006B47DC">
      <w:pPr>
        <w:rPr>
          <w:rFonts w:ascii="Arial" w:hAnsi="Arial" w:cs="Arial"/>
          <w:lang w:val="en-GB"/>
        </w:rPr>
      </w:pPr>
      <w:r>
        <w:rPr>
          <w:rFonts w:ascii="Arial" w:hAnsi="Arial" w:cs="Arial"/>
          <w:lang w:val="en-GB"/>
        </w:rPr>
        <w:t>e) F</w:t>
      </w:r>
    </w:p>
    <w:p w14:paraId="6B10F323" w14:textId="77777777" w:rsidR="006B47DC" w:rsidRPr="006B47DC" w:rsidRDefault="006B47DC" w:rsidP="006B47DC">
      <w:pPr>
        <w:rPr>
          <w:rFonts w:ascii="Arial" w:hAnsi="Arial" w:cs="Arial"/>
          <w:lang w:val="en-GB"/>
        </w:rPr>
      </w:pPr>
      <w:bookmarkStart w:id="0" w:name="_GoBack"/>
      <w:bookmarkEnd w:id="0"/>
    </w:p>
    <w:sectPr w:rsidR="006B47DC" w:rsidRPr="006B47DC" w:rsidSect="00FB222F">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3F2D67"/>
    <w:multiLevelType w:val="hybridMultilevel"/>
    <w:tmpl w:val="D1345A92"/>
    <w:lvl w:ilvl="0" w:tplc="2E4ED274">
      <w:start w:val="1"/>
      <w:numFmt w:val="lowerLetter"/>
      <w:lvlText w:val="%1."/>
      <w:lvlJc w:val="left"/>
      <w:pPr>
        <w:ind w:left="720" w:hanging="360"/>
      </w:pPr>
      <w:rPr>
        <w:rFonts w:ascii="Arial" w:eastAsiaTheme="minorEastAsia" w:hAnsi="Arial" w:cs="Arial"/>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5D2D514D"/>
    <w:multiLevelType w:val="hybridMultilevel"/>
    <w:tmpl w:val="7D943B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7C936192"/>
    <w:multiLevelType w:val="hybridMultilevel"/>
    <w:tmpl w:val="C9A0BD1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5F3"/>
    <w:rsid w:val="00157BFB"/>
    <w:rsid w:val="0041132A"/>
    <w:rsid w:val="00420EEC"/>
    <w:rsid w:val="006965E0"/>
    <w:rsid w:val="006B47DC"/>
    <w:rsid w:val="007A25F3"/>
    <w:rsid w:val="0082169C"/>
    <w:rsid w:val="00973294"/>
    <w:rsid w:val="00A47FDC"/>
    <w:rsid w:val="00AE3CCC"/>
    <w:rsid w:val="00AF767A"/>
    <w:rsid w:val="00B77842"/>
    <w:rsid w:val="00DC50E4"/>
    <w:rsid w:val="00EC4A0B"/>
    <w:rsid w:val="00FB222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FBC628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AE3CCC"/>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tulo2">
    <w:name w:val="heading 2"/>
    <w:basedOn w:val="Normal"/>
    <w:next w:val="Normal"/>
    <w:link w:val="Ttulo2Car"/>
    <w:uiPriority w:val="9"/>
    <w:unhideWhenUsed/>
    <w:qFormat/>
    <w:rsid w:val="00AE3CC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AE3CCC"/>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A25F3"/>
    <w:pPr>
      <w:ind w:left="720"/>
      <w:contextualSpacing/>
    </w:pPr>
  </w:style>
  <w:style w:type="paragraph" w:styleId="Textodeglobo">
    <w:name w:val="Balloon Text"/>
    <w:basedOn w:val="Normal"/>
    <w:link w:val="TextodegloboCar"/>
    <w:uiPriority w:val="99"/>
    <w:semiHidden/>
    <w:unhideWhenUsed/>
    <w:rsid w:val="00AE3CCC"/>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AE3CCC"/>
    <w:rPr>
      <w:rFonts w:ascii="Lucida Grande" w:hAnsi="Lucida Grande" w:cs="Lucida Grande"/>
      <w:sz w:val="18"/>
      <w:szCs w:val="18"/>
    </w:rPr>
  </w:style>
  <w:style w:type="character" w:customStyle="1" w:styleId="Ttulo1Car">
    <w:name w:val="Título 1 Car"/>
    <w:basedOn w:val="Fuentedeprrafopredeter"/>
    <w:link w:val="Ttulo1"/>
    <w:uiPriority w:val="9"/>
    <w:rsid w:val="00AE3CCC"/>
    <w:rPr>
      <w:rFonts w:asciiTheme="majorHAnsi" w:eastAsiaTheme="majorEastAsia" w:hAnsiTheme="majorHAnsi" w:cstheme="majorBidi"/>
      <w:b/>
      <w:bCs/>
      <w:color w:val="345A8A" w:themeColor="accent1" w:themeShade="B5"/>
      <w:sz w:val="32"/>
      <w:szCs w:val="32"/>
    </w:rPr>
  </w:style>
  <w:style w:type="paragraph" w:styleId="Sinespaciado">
    <w:name w:val="No Spacing"/>
    <w:uiPriority w:val="1"/>
    <w:qFormat/>
    <w:rsid w:val="00AE3CCC"/>
  </w:style>
  <w:style w:type="character" w:customStyle="1" w:styleId="Ttulo2Car">
    <w:name w:val="Título 2 Car"/>
    <w:basedOn w:val="Fuentedeprrafopredeter"/>
    <w:link w:val="Ttulo2"/>
    <w:uiPriority w:val="9"/>
    <w:rsid w:val="00AE3CCC"/>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AE3CCC"/>
    <w:rPr>
      <w:rFonts w:asciiTheme="majorHAnsi" w:eastAsiaTheme="majorEastAsia" w:hAnsiTheme="majorHAnsi" w:cstheme="majorBidi"/>
      <w:b/>
      <w:bCs/>
      <w:color w:val="4F81BD" w:themeColor="accent1"/>
    </w:rPr>
  </w:style>
  <w:style w:type="character" w:styleId="Enfasis">
    <w:name w:val="Emphasis"/>
    <w:basedOn w:val="Fuentedeprrafopredeter"/>
    <w:uiPriority w:val="20"/>
    <w:qFormat/>
    <w:rsid w:val="00AE3CCC"/>
    <w:rPr>
      <w:i/>
      <w:iCs/>
    </w:rPr>
  </w:style>
  <w:style w:type="character" w:styleId="Hipervnculo">
    <w:name w:val="Hyperlink"/>
    <w:basedOn w:val="Fuentedeprrafopredeter"/>
    <w:uiPriority w:val="99"/>
    <w:semiHidden/>
    <w:unhideWhenUsed/>
    <w:rsid w:val="00AE3CCC"/>
    <w:rPr>
      <w:color w:val="0000FF"/>
      <w:u w:val="single"/>
    </w:rPr>
  </w:style>
  <w:style w:type="table" w:styleId="Tablaconcuadrcula">
    <w:name w:val="Table Grid"/>
    <w:basedOn w:val="Tablanormal"/>
    <w:uiPriority w:val="59"/>
    <w:rsid w:val="00EC4A0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AE3CCC"/>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tulo2">
    <w:name w:val="heading 2"/>
    <w:basedOn w:val="Normal"/>
    <w:next w:val="Normal"/>
    <w:link w:val="Ttulo2Car"/>
    <w:uiPriority w:val="9"/>
    <w:unhideWhenUsed/>
    <w:qFormat/>
    <w:rsid w:val="00AE3CC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AE3CCC"/>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A25F3"/>
    <w:pPr>
      <w:ind w:left="720"/>
      <w:contextualSpacing/>
    </w:pPr>
  </w:style>
  <w:style w:type="paragraph" w:styleId="Textodeglobo">
    <w:name w:val="Balloon Text"/>
    <w:basedOn w:val="Normal"/>
    <w:link w:val="TextodegloboCar"/>
    <w:uiPriority w:val="99"/>
    <w:semiHidden/>
    <w:unhideWhenUsed/>
    <w:rsid w:val="00AE3CCC"/>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AE3CCC"/>
    <w:rPr>
      <w:rFonts w:ascii="Lucida Grande" w:hAnsi="Lucida Grande" w:cs="Lucida Grande"/>
      <w:sz w:val="18"/>
      <w:szCs w:val="18"/>
    </w:rPr>
  </w:style>
  <w:style w:type="character" w:customStyle="1" w:styleId="Ttulo1Car">
    <w:name w:val="Título 1 Car"/>
    <w:basedOn w:val="Fuentedeprrafopredeter"/>
    <w:link w:val="Ttulo1"/>
    <w:uiPriority w:val="9"/>
    <w:rsid w:val="00AE3CCC"/>
    <w:rPr>
      <w:rFonts w:asciiTheme="majorHAnsi" w:eastAsiaTheme="majorEastAsia" w:hAnsiTheme="majorHAnsi" w:cstheme="majorBidi"/>
      <w:b/>
      <w:bCs/>
      <w:color w:val="345A8A" w:themeColor="accent1" w:themeShade="B5"/>
      <w:sz w:val="32"/>
      <w:szCs w:val="32"/>
    </w:rPr>
  </w:style>
  <w:style w:type="paragraph" w:styleId="Sinespaciado">
    <w:name w:val="No Spacing"/>
    <w:uiPriority w:val="1"/>
    <w:qFormat/>
    <w:rsid w:val="00AE3CCC"/>
  </w:style>
  <w:style w:type="character" w:customStyle="1" w:styleId="Ttulo2Car">
    <w:name w:val="Título 2 Car"/>
    <w:basedOn w:val="Fuentedeprrafopredeter"/>
    <w:link w:val="Ttulo2"/>
    <w:uiPriority w:val="9"/>
    <w:rsid w:val="00AE3CCC"/>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AE3CCC"/>
    <w:rPr>
      <w:rFonts w:asciiTheme="majorHAnsi" w:eastAsiaTheme="majorEastAsia" w:hAnsiTheme="majorHAnsi" w:cstheme="majorBidi"/>
      <w:b/>
      <w:bCs/>
      <w:color w:val="4F81BD" w:themeColor="accent1"/>
    </w:rPr>
  </w:style>
  <w:style w:type="character" w:styleId="Enfasis">
    <w:name w:val="Emphasis"/>
    <w:basedOn w:val="Fuentedeprrafopredeter"/>
    <w:uiPriority w:val="20"/>
    <w:qFormat/>
    <w:rsid w:val="00AE3CCC"/>
    <w:rPr>
      <w:i/>
      <w:iCs/>
    </w:rPr>
  </w:style>
  <w:style w:type="character" w:styleId="Hipervnculo">
    <w:name w:val="Hyperlink"/>
    <w:basedOn w:val="Fuentedeprrafopredeter"/>
    <w:uiPriority w:val="99"/>
    <w:semiHidden/>
    <w:unhideWhenUsed/>
    <w:rsid w:val="00AE3CCC"/>
    <w:rPr>
      <w:color w:val="0000FF"/>
      <w:u w:val="single"/>
    </w:rPr>
  </w:style>
  <w:style w:type="table" w:styleId="Tablaconcuadrcula">
    <w:name w:val="Table Grid"/>
    <w:basedOn w:val="Tablanormal"/>
    <w:uiPriority w:val="59"/>
    <w:rsid w:val="00EC4A0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2885607">
      <w:bodyDiv w:val="1"/>
      <w:marLeft w:val="0"/>
      <w:marRight w:val="0"/>
      <w:marTop w:val="0"/>
      <w:marBottom w:val="0"/>
      <w:divBdr>
        <w:top w:val="none" w:sz="0" w:space="0" w:color="auto"/>
        <w:left w:val="none" w:sz="0" w:space="0" w:color="auto"/>
        <w:bottom w:val="none" w:sz="0" w:space="0" w:color="auto"/>
        <w:right w:val="none" w:sz="0" w:space="0" w:color="auto"/>
      </w:divBdr>
    </w:div>
    <w:div w:id="944845653">
      <w:bodyDiv w:val="1"/>
      <w:marLeft w:val="0"/>
      <w:marRight w:val="0"/>
      <w:marTop w:val="0"/>
      <w:marBottom w:val="0"/>
      <w:divBdr>
        <w:top w:val="none" w:sz="0" w:space="0" w:color="auto"/>
        <w:left w:val="none" w:sz="0" w:space="0" w:color="auto"/>
        <w:bottom w:val="none" w:sz="0" w:space="0" w:color="auto"/>
        <w:right w:val="none" w:sz="0" w:space="0" w:color="auto"/>
      </w:divBdr>
    </w:div>
    <w:div w:id="173469394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Congress_of_Deputies_(Spain)" TargetMode="External"/><Relationship Id="rId14" Type="http://schemas.openxmlformats.org/officeDocument/2006/relationships/hyperlink" Target="https://en.wikipedia.org/wiki/Second_Deputy_Prime_Minister_of_Spain" TargetMode="External"/><Relationship Id="rId15" Type="http://schemas.openxmlformats.org/officeDocument/2006/relationships/hyperlink" Target="https://en.wikipedia.org/wiki/Ministry_of_Social_Rights_and_2030_Agenda" TargetMode="External"/><Relationship Id="rId16" Type="http://schemas.openxmlformats.org/officeDocument/2006/relationships/hyperlink" Target="https://en.wikipedia.org/wiki/Pablo_Iglesias_Turri%C3%B3n" TargetMode="External"/><Relationship Id="rId17" Type="http://schemas.openxmlformats.org/officeDocument/2006/relationships/hyperlink" Target="https://en.wikipedia.org/wiki/Congress_of_Deputies_(Spain)" TargetMode="External"/><Relationship Id="rId18" Type="http://schemas.openxmlformats.org/officeDocument/2006/relationships/hyperlink" Target="https://en.wikipedia.org/wiki/Third_Deputy_Prime_Minister_of_Spain" TargetMode="External"/><Relationship Id="rId19" Type="http://schemas.openxmlformats.org/officeDocument/2006/relationships/hyperlink" Target="https://en.wikipedia.org/wiki/Ministry_of_Economy_(Spain)" TargetMode="External"/><Relationship Id="rId63" Type="http://schemas.openxmlformats.org/officeDocument/2006/relationships/hyperlink" Target="https://en.wikipedia.org/wiki/Ministry_of_Inclusion,_Social_Security_and_Migration" TargetMode="External"/><Relationship Id="rId64" Type="http://schemas.openxmlformats.org/officeDocument/2006/relationships/hyperlink" Target="https://en.wikipedia.org/wiki/Jos%C3%A9_Luis_Escriv%C3%A1" TargetMode="External"/><Relationship Id="rId65" Type="http://schemas.openxmlformats.org/officeDocument/2006/relationships/hyperlink" Target="https://en.wikipedia.org/wiki/Ministry_of_Universities" TargetMode="External"/><Relationship Id="rId66" Type="http://schemas.openxmlformats.org/officeDocument/2006/relationships/hyperlink" Target="https://en.wikipedia.org/wiki/Manuel_Castells_Oliv%C3%A1n" TargetMode="External"/><Relationship Id="rId67" Type="http://schemas.openxmlformats.org/officeDocument/2006/relationships/fontTable" Target="fontTable.xml"/><Relationship Id="rId68" Type="http://schemas.openxmlformats.org/officeDocument/2006/relationships/theme" Target="theme/theme1.xml"/><Relationship Id="rId50" Type="http://schemas.openxmlformats.org/officeDocument/2006/relationships/hyperlink" Target="https://en.wikipedia.org/wiki/Carolina_Darias" TargetMode="External"/><Relationship Id="rId51" Type="http://schemas.openxmlformats.org/officeDocument/2006/relationships/hyperlink" Target="https://en.wikipedia.org/wiki/Ministry_of_Culture_and_Sport_(Spain)" TargetMode="External"/><Relationship Id="rId52" Type="http://schemas.openxmlformats.org/officeDocument/2006/relationships/hyperlink" Target="https://en.wikipedia.org/wiki/Jos%C3%A9_Manuel_Rodr%C3%ADguez_Uribes" TargetMode="External"/><Relationship Id="rId53" Type="http://schemas.openxmlformats.org/officeDocument/2006/relationships/hyperlink" Target="https://en.wikipedia.org/wiki/Ministry_of_Health_(Spain)" TargetMode="External"/><Relationship Id="rId54" Type="http://schemas.openxmlformats.org/officeDocument/2006/relationships/hyperlink" Target="https://en.wikipedia.org/wiki/Salvador_Illa" TargetMode="External"/><Relationship Id="rId55" Type="http://schemas.openxmlformats.org/officeDocument/2006/relationships/hyperlink" Target="https://en.wikipedia.org/wiki/Ministry_of_Science,_Innovation_and_Universities" TargetMode="External"/><Relationship Id="rId56" Type="http://schemas.openxmlformats.org/officeDocument/2006/relationships/hyperlink" Target="https://en.wikipedia.org/wiki/Pedro_Duque" TargetMode="External"/><Relationship Id="rId57" Type="http://schemas.openxmlformats.org/officeDocument/2006/relationships/hyperlink" Target="https://en.wikipedia.org/wiki/Ministry_of_Consumer_Affairs_(Spain)" TargetMode="External"/><Relationship Id="rId58" Type="http://schemas.openxmlformats.org/officeDocument/2006/relationships/hyperlink" Target="https://en.wikipedia.org/wiki/Alberto_Garz%C3%B3n" TargetMode="External"/><Relationship Id="rId59" Type="http://schemas.openxmlformats.org/officeDocument/2006/relationships/hyperlink" Target="https://en.wikipedia.org/wiki/Congress_of_Deputies_(Spain)" TargetMode="External"/><Relationship Id="rId40" Type="http://schemas.openxmlformats.org/officeDocument/2006/relationships/hyperlink" Target="https://en.wikipedia.org/wiki/Ministry_of_Education_(Spain)" TargetMode="External"/><Relationship Id="rId41" Type="http://schemas.openxmlformats.org/officeDocument/2006/relationships/hyperlink" Target="https://en.wikipedia.org/wiki/Isabel_Cela%C3%A1" TargetMode="External"/><Relationship Id="rId42" Type="http://schemas.openxmlformats.org/officeDocument/2006/relationships/hyperlink" Target="https://en.wikipedia.org/wiki/Ministry_of_Labour,_Migrations_and_Social_Security_(Spain)" TargetMode="External"/><Relationship Id="rId43" Type="http://schemas.openxmlformats.org/officeDocument/2006/relationships/hyperlink" Target="https://en.wikipedia.org/wiki/Yolanda_D%C3%ADaz" TargetMode="External"/><Relationship Id="rId44" Type="http://schemas.openxmlformats.org/officeDocument/2006/relationships/hyperlink" Target="https://en.wikipedia.org/wiki/Congress_of_Deputies_(Spain)" TargetMode="External"/><Relationship Id="rId45" Type="http://schemas.openxmlformats.org/officeDocument/2006/relationships/hyperlink" Target="https://en.wikipedia.org/wiki/Ministry_of_Industry_(Spain)" TargetMode="External"/><Relationship Id="rId46" Type="http://schemas.openxmlformats.org/officeDocument/2006/relationships/hyperlink" Target="https://en.wikipedia.org/wiki/Reyes_Maroto" TargetMode="External"/><Relationship Id="rId47" Type="http://schemas.openxmlformats.org/officeDocument/2006/relationships/hyperlink" Target="https://en.wikipedia.org/wiki/Ministry_of_Agriculture,_Food_and_Environment_(Spain)" TargetMode="External"/><Relationship Id="rId48" Type="http://schemas.openxmlformats.org/officeDocument/2006/relationships/hyperlink" Target="https://en.wikipedia.org/wiki/Luis_Planas" TargetMode="External"/><Relationship Id="rId49" Type="http://schemas.openxmlformats.org/officeDocument/2006/relationships/hyperlink" Target="https://en.wikipedia.org/wiki/Ministry_for_Territorial_Administrations"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hyperlink" Target="https://en.wikipedia.org/wiki/Prime_Minister_of_Spain" TargetMode="External"/><Relationship Id="rId8" Type="http://schemas.openxmlformats.org/officeDocument/2006/relationships/hyperlink" Target="https://en.wikipedia.org/wiki/Pedro_S%C3%A1nchez_(politician)" TargetMode="External"/><Relationship Id="rId9" Type="http://schemas.openxmlformats.org/officeDocument/2006/relationships/hyperlink" Target="https://en.wikipedia.org/wiki/Congress_of_Deputies_(Spain)" TargetMode="External"/><Relationship Id="rId30" Type="http://schemas.openxmlformats.org/officeDocument/2006/relationships/hyperlink" Target="https://en.wikipedia.org/wiki/Margarita_Robles" TargetMode="External"/><Relationship Id="rId31" Type="http://schemas.openxmlformats.org/officeDocument/2006/relationships/hyperlink" Target="https://en.wikipedia.org/wiki/Ministry_of_the_Treasury_(Spain)" TargetMode="External"/><Relationship Id="rId32" Type="http://schemas.openxmlformats.org/officeDocument/2006/relationships/hyperlink" Target="https://en.wikipedia.org/wiki/Spokesperson_of_the_Government_of_Spain" TargetMode="External"/><Relationship Id="rId33" Type="http://schemas.openxmlformats.org/officeDocument/2006/relationships/hyperlink" Target="https://en.wikipedia.org/wiki/Mar%C3%ADa_Jes%C3%BAs_Montero" TargetMode="External"/><Relationship Id="rId34" Type="http://schemas.openxmlformats.org/officeDocument/2006/relationships/hyperlink" Target="https://en.wikipedia.org/wiki/Congress_of_Deputies_(Spain)" TargetMode="External"/><Relationship Id="rId35" Type="http://schemas.openxmlformats.org/officeDocument/2006/relationships/hyperlink" Target="https://en.wikipedia.org/wiki/Ministry_of_the_Interior_(Spain)" TargetMode="External"/><Relationship Id="rId36" Type="http://schemas.openxmlformats.org/officeDocument/2006/relationships/hyperlink" Target="https://en.wikipedia.org/wiki/Fernando_Grande-Marlaska" TargetMode="External"/><Relationship Id="rId37" Type="http://schemas.openxmlformats.org/officeDocument/2006/relationships/hyperlink" Target="https://en.wikipedia.org/wiki/Ministry_of_Development_(Spain)" TargetMode="External"/><Relationship Id="rId38" Type="http://schemas.openxmlformats.org/officeDocument/2006/relationships/hyperlink" Target="https://en.wikipedia.org/wiki/Jos%C3%A9_Luis_%C3%81balos_Meco" TargetMode="External"/><Relationship Id="rId39" Type="http://schemas.openxmlformats.org/officeDocument/2006/relationships/hyperlink" Target="https://en.wikipedia.org/wiki/Congress_of_Deputies_(Spain)" TargetMode="External"/><Relationship Id="rId20" Type="http://schemas.openxmlformats.org/officeDocument/2006/relationships/hyperlink" Target="https://en.wikipedia.org/wiki/Nadia_Calvi%C3%B1o" TargetMode="External"/><Relationship Id="rId21" Type="http://schemas.openxmlformats.org/officeDocument/2006/relationships/hyperlink" Target="https://en.wikipedia.org/wiki/Fourth_Deputy_Prime_Minister_of_Spain" TargetMode="External"/><Relationship Id="rId22" Type="http://schemas.openxmlformats.org/officeDocument/2006/relationships/hyperlink" Target="https://en.wikipedia.org/wiki/Ministry_of_Environment_(Spain)" TargetMode="External"/><Relationship Id="rId23" Type="http://schemas.openxmlformats.org/officeDocument/2006/relationships/hyperlink" Target="https://en.wikipedia.org/wiki/Teresa_Ribera" TargetMode="External"/><Relationship Id="rId24" Type="http://schemas.openxmlformats.org/officeDocument/2006/relationships/hyperlink" Target="https://en.wikipedia.org/wiki/Ministry_of_Foreign_Affairs_and_Cooperation_(Spain)" TargetMode="External"/><Relationship Id="rId25" Type="http://schemas.openxmlformats.org/officeDocument/2006/relationships/hyperlink" Target="https://en.wikipedia.org/wiki/Arancha_Gonz%C3%A1lez_Laya" TargetMode="External"/><Relationship Id="rId26" Type="http://schemas.openxmlformats.org/officeDocument/2006/relationships/hyperlink" Target="https://en.wikipedia.org/wiki/Ministry_of_Justice_(Spain)" TargetMode="External"/><Relationship Id="rId27" Type="http://schemas.openxmlformats.org/officeDocument/2006/relationships/hyperlink" Target="https://en.wikipedia.org/wiki/First_Notary_of_the_Kingdom" TargetMode="External"/><Relationship Id="rId28" Type="http://schemas.openxmlformats.org/officeDocument/2006/relationships/hyperlink" Target="https://en.wikipedia.org/wiki/Juan_Carlos_Campo_Moreno" TargetMode="External"/><Relationship Id="rId29" Type="http://schemas.openxmlformats.org/officeDocument/2006/relationships/hyperlink" Target="https://en.wikipedia.org/wiki/Ministry_of_Defence_(Spain)" TargetMode="External"/><Relationship Id="rId60" Type="http://schemas.openxmlformats.org/officeDocument/2006/relationships/hyperlink" Target="https://en.wikipedia.org/wiki/Ministry_of_Equality_(Spain)" TargetMode="External"/><Relationship Id="rId61" Type="http://schemas.openxmlformats.org/officeDocument/2006/relationships/hyperlink" Target="https://en.wikipedia.org/wiki/Irene_Montero" TargetMode="External"/><Relationship Id="rId62" Type="http://schemas.openxmlformats.org/officeDocument/2006/relationships/hyperlink" Target="https://en.wikipedia.org/wiki/Congress_of_Deputies_(Spain)" TargetMode="External"/><Relationship Id="rId10" Type="http://schemas.openxmlformats.org/officeDocument/2006/relationships/hyperlink" Target="https://en.wikipedia.org/wiki/Deputy_Prime_Minister_of_Spain" TargetMode="External"/><Relationship Id="rId11" Type="http://schemas.openxmlformats.org/officeDocument/2006/relationships/hyperlink" Target="https://en.wikipedia.org/wiki/Ministry_of_the_Presidency_(Spain)" TargetMode="External"/><Relationship Id="rId12" Type="http://schemas.openxmlformats.org/officeDocument/2006/relationships/hyperlink" Target="https://en.wikipedia.org/wiki/Carmen_Calvo_Poyat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TotalTime>
  <Pages>5</Pages>
  <Words>1780</Words>
  <Characters>9790</Characters>
  <Application>Microsoft Macintosh Word</Application>
  <DocSecurity>0</DocSecurity>
  <Lines>81</Lines>
  <Paragraphs>23</Paragraphs>
  <ScaleCrop>false</ScaleCrop>
  <Company/>
  <LinksUpToDate>false</LinksUpToDate>
  <CharactersWithSpaces>11547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 violeta lenis</dc:creator>
  <cp:keywords/>
  <dc:description/>
  <cp:lastModifiedBy>nadia violeta lenis</cp:lastModifiedBy>
  <cp:revision>7</cp:revision>
  <dcterms:created xsi:type="dcterms:W3CDTF">2020-04-14T15:59:00Z</dcterms:created>
  <dcterms:modified xsi:type="dcterms:W3CDTF">2020-04-22T15:30:00Z</dcterms:modified>
</cp:coreProperties>
</file>